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溶液</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eastAsia="宋体"/>
          <w:color w:val="6787B2"/>
          <w:lang w:eastAsia="zh-CN"/>
        </w:rPr>
      </w:pPr>
      <w:r>
        <w:rPr>
          <w:rFonts w:hint="eastAsia"/>
          <w:color w:val="6787B2"/>
        </w:rPr>
        <w:t>第</w:t>
      </w:r>
      <w:r>
        <w:rPr>
          <w:rFonts w:hint="eastAsia"/>
          <w:color w:val="6787B2"/>
          <w:lang w:val="en-US" w:eastAsia="zh-CN"/>
        </w:rPr>
        <w:t>5</w:t>
      </w:r>
      <w:r>
        <w:rPr>
          <w:rFonts w:hint="eastAsia"/>
          <w:color w:val="6787B2"/>
        </w:rPr>
        <w:t>课</w:t>
      </w:r>
      <w:r>
        <w:rPr>
          <w:rFonts w:hint="eastAsia"/>
          <w:color w:val="6787B2"/>
          <w:lang w:val="en-US" w:eastAsia="zh-CN"/>
        </w:rPr>
        <w:t xml:space="preserve">  溶液</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419"/>
        <w:gridCol w:w="7416"/>
        <w:gridCol w:w="137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7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溶液</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7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rPr>
              <w:t>6课时（270min）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7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hAnsi="宋体"/>
                <w:bCs/>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r>
              <w:rPr>
                <w:rFonts w:hint="default" w:hAnsi="宋体"/>
                <w:bCs/>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 xml:space="preserve">1.  掌握溶液组成标度的表示方法及换算、溶液的配制、渗透压的基本概念、溶胶和高分子化合物溶液的组成。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 xml:space="preserve">2.  熟悉溶胶的形成及胶粒带电的原因、溶胶的稳定性和聚沉、高分子化合物溶液和凝胶的基本性质；会利用溶胶稳定性和聚沉的基本知识解释和体会在实验和生活中的应用。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bCs/>
                <w:sz w:val="24"/>
                <w:szCs w:val="24"/>
              </w:rPr>
            </w:pPr>
            <w:r>
              <w:rPr>
                <w:rFonts w:hint="eastAsia" w:hAnsi="宋体"/>
                <w:bCs/>
                <w:sz w:val="24"/>
                <w:szCs w:val="24"/>
              </w:rPr>
              <w:t>3.  了解稀溶液的依数性的基本内容及其计算。</w:t>
            </w:r>
          </w:p>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suppressLineNumbers w:val="0"/>
              <w:spacing w:before="0" w:beforeAutospacing="0" w:after="0" w:afterAutospacing="0" w:line="360" w:lineRule="auto"/>
              <w:ind w:left="-6" w:right="0" w:firstLine="480" w:firstLineChars="200"/>
              <w:rPr>
                <w:rFonts w:hint="default" w:ascii="Times New Roman" w:hAnsi="Times New Roman"/>
                <w:sz w:val="24"/>
                <w:szCs w:val="24"/>
              </w:rPr>
            </w:pPr>
            <w:r>
              <w:rPr>
                <w:rFonts w:hint="eastAsia" w:ascii="Times New Roman" w:hAnsi="宋体"/>
                <w:bCs/>
                <w:sz w:val="24"/>
                <w:szCs w:val="24"/>
              </w:rPr>
              <w:t>培养学生科学思维与求真精神；模型认知与抽象思维能力；探索精神与哲学思考。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7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bCs/>
                <w:sz w:val="24"/>
                <w:szCs w:val="24"/>
              </w:rPr>
            </w:pPr>
            <w:r>
              <w:rPr>
                <w:rFonts w:hint="eastAsia" w:ascii="Times New Roman" w:hAnsi="Times New Roman"/>
                <w:b/>
                <w:sz w:val="24"/>
                <w:szCs w:val="24"/>
              </w:rPr>
              <w:t>教学重点：</w:t>
            </w:r>
            <w:r>
              <w:rPr>
                <w:rFonts w:hint="eastAsia" w:ascii="Times New Roman" w:hAnsi="Times New Roman"/>
                <w:bCs/>
                <w:sz w:val="24"/>
                <w:szCs w:val="24"/>
              </w:rPr>
              <w:t>稀溶液的依数性的基本内容及其计算</w:t>
            </w:r>
          </w:p>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Times New Roman" w:hAnsi="Times New Roman"/>
                <w:sz w:val="24"/>
                <w:szCs w:val="24"/>
              </w:rPr>
              <w:t>溶液组成标度的表示方法及换算、溶液的配制、渗透压的基本概念、溶胶和高分子化合物溶液的组成。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7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7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教学设计</w:t>
            </w:r>
          </w:p>
        </w:tc>
        <w:tc>
          <w:tcPr>
            <w:tcW w:w="87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rPr>
              <w:t>考勤（2min）--知识讲解（</w:t>
            </w:r>
            <w:r>
              <w:rPr>
                <w:rFonts w:hint="default" w:ascii="Times New Roman" w:hAnsi="宋体"/>
                <w:sz w:val="24"/>
                <w:szCs w:val="24"/>
              </w:rPr>
              <w:t>40</w:t>
            </w:r>
            <w:r>
              <w:rPr>
                <w:rFonts w:hint="eastAsia" w:ascii="Times New Roman" w:hAnsi="宋体"/>
                <w:sz w:val="24"/>
                <w:szCs w:val="24"/>
              </w:rPr>
              <w:t>min）--作业布置（3min）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第3节课：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第4节课：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第5节课：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第6节课：</w:t>
            </w:r>
            <w:r>
              <w:rPr>
                <w:rFonts w:hint="eastAsia" w:ascii="Times New Roman" w:hAnsi="宋体"/>
                <w:sz w:val="24"/>
                <w:szCs w:val="24"/>
              </w:rPr>
              <w:t>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color w:val="C00000"/>
                <w:sz w:val="24"/>
                <w:szCs w:val="24"/>
              </w:rPr>
            </w:pPr>
            <w:r>
              <w:rPr>
                <w:rFonts w:hint="eastAsia" w:ascii="Times New Roman" w:hAnsi="Times New Roman"/>
                <w:b/>
                <w:color w:val="C00000"/>
                <w:sz w:val="24"/>
                <w:szCs w:val="24"/>
              </w:rPr>
              <w:t>教学过程</w:t>
            </w:r>
          </w:p>
        </w:tc>
        <w:tc>
          <w:tcPr>
            <w:tcW w:w="7416"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eastAsia" w:ascii="Times New Roman" w:hAnsi="Times New Roman"/>
                <w:b/>
                <w:color w:val="C00000"/>
                <w:sz w:val="24"/>
                <w:szCs w:val="24"/>
              </w:rPr>
              <w:t>主要教学内容及步骤</w:t>
            </w:r>
          </w:p>
        </w:tc>
        <w:tc>
          <w:tcPr>
            <w:tcW w:w="1370"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default" w:ascii="Times New Roman" w:hAnsi="Times New Roman"/>
                <w:b/>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考勤</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（2min）</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color w:val="C00000"/>
                <w:sz w:val="24"/>
                <w:szCs w:val="24"/>
              </w:rPr>
            </w:pPr>
            <w:r>
              <w:rPr>
                <w:rFonts w:hint="eastAsia" w:ascii="Times New Roman" w:hAnsi="Times New Roman"/>
                <w:color w:val="C00000"/>
                <w:sz w:val="24"/>
                <w:szCs w:val="24"/>
              </w:rPr>
              <w:t>■【教师】清点上课人数，记录好考勤</w:t>
            </w:r>
          </w:p>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color w:val="548235" w:themeColor="accent6" w:themeShade="BF"/>
                <w:sz w:val="24"/>
                <w:szCs w:val="24"/>
              </w:rPr>
              <w:t>■【学生】班干部报请假人员及原因</w:t>
            </w: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rPr>
              <w:t>40min</w:t>
            </w:r>
            <w:r>
              <w:rPr>
                <w:rFonts w:hint="default" w:ascii="Times New Roman" w:hAnsi="Times New Roman"/>
                <w:sz w:val="24"/>
                <w:szCs w:val="24"/>
              </w:rPr>
              <w:t>）</w:t>
            </w:r>
          </w:p>
        </w:tc>
        <w:tc>
          <w:tcPr>
            <w:tcW w:w="7416" w:type="dxa"/>
            <w:tcBorders>
              <w:tl2br w:val="nil"/>
              <w:tr2bl w:val="nil"/>
            </w:tcBorders>
            <w:vAlign w:val="center"/>
          </w:tcPr>
          <w:p>
            <w:pPr>
              <w:keepNext w:val="0"/>
              <w:keepLines w:val="0"/>
              <w:widowControl/>
              <w:suppressLineNumbers w:val="0"/>
              <w:spacing w:before="0" w:beforeAutospacing="0" w:after="0" w:afterAutospacing="0" w:line="360" w:lineRule="auto"/>
              <w:ind w:left="0" w:right="0"/>
              <w:jc w:val="left"/>
              <w:rPr>
                <w:rFonts w:hint="eastAsia" w:ascii="宋体" w:hAnsi="宋体" w:cs="宋体"/>
                <w:bCs/>
                <w:color w:val="C00000"/>
                <w:sz w:val="24"/>
                <w:szCs w:val="24"/>
                <w:lang w:bidi="ar"/>
              </w:rPr>
            </w:pPr>
            <w:r>
              <w:rPr>
                <w:rFonts w:hint="eastAsia" w:ascii="Times New Roman" w:hAnsi="Times New Roman"/>
                <w:b/>
                <w:color w:val="C00000"/>
                <w:sz w:val="24"/>
                <w:szCs w:val="24"/>
              </w:rPr>
              <w:t>【教师】</w:t>
            </w:r>
            <w:r>
              <w:rPr>
                <w:rFonts w:hint="eastAsia" w:ascii="宋体" w:hAnsi="宋体" w:cs="宋体"/>
                <w:bCs/>
                <w:color w:val="C00000"/>
                <w:sz w:val="24"/>
                <w:szCs w:val="24"/>
                <w:lang w:bidi="ar"/>
              </w:rPr>
              <w:t>分散体系</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几种物质分散在另一种物质中所形成的体系称为分散体系，简称分散系。其中被分散的物质称为分散相或分散质；而容纳分散相的连续介质称为分散介质或分散剂。分散体系可以是液体，也可以是气体或固体。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溶液和胶体溶液是自然界中常见的分散体系。溶液和胶体是物质在自然界中的存在形式，它们与日常生活和生产实践有着密切的联系。生物体内的各种无机盐、有机成分等均以溶液或胶体溶液的形式在体内流通。在药物的研究、开发、生产和临床使用中，经常要涉及溶液和胶体溶液。许多化学反应以及药物在体内的吸收和代谢过程也在溶液和胶体溶液中进行。本章简要介绍以水为溶剂的液态溶液和胶体溶液的形成及溶液组成标度的表示方法，以及它们的基本性质。</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展示分散体系（一），让学生更加仔细的阅读，从而激发学生的学习欲望。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rPr>
              <w:t>作业布置</w:t>
            </w:r>
            <w:r>
              <w:rPr>
                <w:rFonts w:hint="eastAsia" w:ascii="Times New Roman" w:hAnsi="Times New Roman"/>
                <w:sz w:val="24"/>
                <w:szCs w:val="24"/>
              </w:rPr>
              <w:t>（3min）</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布置课后作业</w:t>
            </w: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8"/>
                <w:szCs w:val="28"/>
                <w:lang w:bidi="ar"/>
              </w:rPr>
            </w:pPr>
            <w:r>
              <w:rPr>
                <w:rFonts w:hint="eastAsia" w:ascii="宋体" w:hAnsi="宋体" w:cs="宋体"/>
                <w:b/>
                <w:color w:val="C00000"/>
                <w:sz w:val="28"/>
                <w:szCs w:val="28"/>
                <w:lang w:bidi="ar"/>
              </w:rPr>
              <w:t>【教师】</w:t>
            </w:r>
            <w:r>
              <w:rPr>
                <w:rFonts w:hint="eastAsia" w:ascii="宋体" w:hAnsi="宋体" w:cs="宋体"/>
                <w:bCs/>
                <w:color w:val="C00000"/>
                <w:sz w:val="28"/>
                <w:szCs w:val="28"/>
                <w:lang w:bidi="ar"/>
              </w:rPr>
              <w:t>第一节  溶液</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人们在生活和工作中经常接触到溶液。人体内的血液、细胞内液、细胞外液以及其他的体液都是溶液，人体内的化学反应都是在溶液中进行的。营养物质的消化、吸收等无不与溶液有关。溶液与人体的关系相当密切，因此掌握溶液的知识是十分必要的。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溶液也称为“真溶液”，是由两种或两种以上物质组成的均匀分散系，其中被分散的物质称为溶质，而溶质周围的介质称为溶剂。溶质被分散为小的分子或离子，所以溶液属于离子或分子分散系。溶液可分为气态溶液、液态溶液和固态溶液。通常所说的溶液是指液态溶液。在液态溶液中，水溶液是最常见的。</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一、溶解</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溶液的形成过程就是溶质溶解于溶剂的过程，它总是伴有体积、颜色以及能量的变化。溶质的溶解过程和溶解后的状态与溶质和溶剂双方的性质有关。</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（一）溶解和水合作用</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在乙醇溶液中，溶质以分子的形式存在，这种溶液称作分子溶液。许多固体溶质也以分子的形式离开固相，并存在于溶液中，如葡萄糖。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在 </w:t>
            </w:r>
            <w:r>
              <w:rPr>
                <w:rFonts w:hint="default" w:ascii="宋体" w:hAnsi="宋体" w:cs="宋体"/>
                <w:bCs/>
                <w:color w:val="000000" w:themeColor="text1"/>
                <w:sz w:val="24"/>
                <w:szCs w:val="24"/>
                <w:lang w:bidi="ar"/>
                <w14:textFill>
                  <w14:solidFill>
                    <w14:schemeClr w14:val="tx1"/>
                  </w14:solidFill>
                </w14:textFill>
              </w:rPr>
              <w:t xml:space="preserve">NaCl </w:t>
            </w:r>
            <w:r>
              <w:rPr>
                <w:rFonts w:hint="eastAsia" w:ascii="宋体" w:hAnsi="宋体" w:cs="宋体"/>
                <w:bCs/>
                <w:color w:val="000000" w:themeColor="text1"/>
                <w:sz w:val="24"/>
                <w:szCs w:val="24"/>
                <w:lang w:bidi="ar"/>
                <w14:textFill>
                  <w14:solidFill>
                    <w14:schemeClr w14:val="tx1"/>
                  </w14:solidFill>
                </w14:textFill>
              </w:rPr>
              <w:t>溶解的过程中，溶质以离子的形式离开固相进入溶液，称作离子溶液；因其具有导电性，也称作电解质溶液。溶质的正、负离子分别吸引水分子中的氧和氢原子，使得每个离子都被水分子包围着，这种现象称作水合作用（一般的名称是溶剂化作用）。离子离开晶格需要吸收能量，而它们与溶剂分子相互吸引、生成水合离子会释放能量；这两种能量之差，决定着溶解过程是吸热还是放热。</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（二）溶解度和“相似相溶”</w:t>
            </w:r>
          </w:p>
          <w:p>
            <w:pPr>
              <w:keepNext w:val="0"/>
              <w:keepLines w:val="0"/>
              <w:suppressLineNumbers w:val="0"/>
              <w:spacing w:before="0" w:beforeAutospacing="0" w:after="0" w:afterAutospacing="0" w:line="360" w:lineRule="auto"/>
              <w:ind w:left="0" w:right="0" w:firstLine="480" w:firstLineChars="200"/>
              <w:rPr>
                <w:rFonts w:hint="eastAsia" w:ascii="宋体" w:hAnsi="宋体" w:eastAsia="宋体" w:cs="宋体"/>
                <w:bCs/>
                <w:color w:val="000000" w:themeColor="text1"/>
                <w:sz w:val="24"/>
                <w:szCs w:val="24"/>
                <w:lang w:eastAsia="zh-CN"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关于溶解度的规律性至今尚无完整的理论，因此无法准确预言气体、液体和固体在液体中的溶解度。但在归纳了大量实验事实的基础上，人们总结出了经验规律——相似相溶原理。这里“相似”是指溶质与溶剂在结构上相似；“相溶”是指溶质与溶剂彼此互溶。例如，水分子间有较强的氢键，水分子既可以为生成氢键提供氢原子，又因其中氧原子上有孤对电子而能接受其他分子提供的氢原子，氢键是水分子间的主要结合力。所以，凡能为生成氢键提供氢或接受氢的溶质分子，均和水“结构相似”。如 </w:t>
            </w:r>
            <w:r>
              <w:rPr>
                <w:rFonts w:hint="default" w:ascii="宋体" w:hAnsi="宋体" w:cs="宋体"/>
                <w:bCs/>
                <w:color w:val="000000" w:themeColor="text1"/>
                <w:sz w:val="24"/>
                <w:szCs w:val="24"/>
                <w:lang w:bidi="ar"/>
                <w14:textFill>
                  <w14:solidFill>
                    <w14:schemeClr w14:val="tx1"/>
                  </w14:solidFill>
                </w14:textFill>
              </w:rPr>
              <w:t>ROH</w:t>
            </w:r>
            <w:r>
              <w:rPr>
                <w:rFonts w:hint="eastAsia" w:ascii="宋体" w:hAnsi="宋体" w:cs="宋体"/>
                <w:bCs/>
                <w:color w:val="000000" w:themeColor="text1"/>
                <w:sz w:val="24"/>
                <w:szCs w:val="24"/>
                <w:lang w:bidi="ar"/>
                <w14:textFill>
                  <w14:solidFill>
                    <w14:schemeClr w14:val="tx1"/>
                  </w14:solidFill>
                </w14:textFill>
              </w:rPr>
              <w:t>（醇）、</w:t>
            </w:r>
            <w:r>
              <w:rPr>
                <w:rFonts w:hint="default" w:ascii="宋体" w:hAnsi="宋体" w:cs="宋体"/>
                <w:bCs/>
                <w:color w:val="000000" w:themeColor="text1"/>
                <w:sz w:val="24"/>
                <w:szCs w:val="24"/>
                <w:lang w:bidi="ar"/>
                <w14:textFill>
                  <w14:solidFill>
                    <w14:schemeClr w14:val="tx1"/>
                  </w14:solidFill>
                </w14:textFill>
              </w:rPr>
              <w:t>RCOOH</w:t>
            </w:r>
            <w:r>
              <w:rPr>
                <w:rFonts w:hint="eastAsia" w:ascii="宋体" w:hAnsi="宋体" w:cs="宋体"/>
                <w:bCs/>
                <w:color w:val="000000" w:themeColor="text1"/>
                <w:sz w:val="24"/>
                <w:szCs w:val="24"/>
                <w:lang w:bidi="ar"/>
                <w14:textFill>
                  <w14:solidFill>
                    <w14:schemeClr w14:val="tx1"/>
                  </w14:solidFill>
                </w14:textFill>
              </w:rPr>
              <w:t>（羧酸）、</w:t>
            </w:r>
            <w:r>
              <w:rPr>
                <w:rFonts w:hint="default" w:ascii="宋体" w:hAnsi="宋体" w:cs="宋体"/>
                <w:bCs/>
                <w:color w:val="000000" w:themeColor="text1"/>
                <w:sz w:val="24"/>
                <w:szCs w:val="24"/>
                <w:lang w:bidi="ar"/>
                <w14:textFill>
                  <w14:solidFill>
                    <w14:schemeClr w14:val="tx1"/>
                  </w14:solidFill>
                </w14:textFill>
              </w:rPr>
              <w:t>R</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C</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O</w:t>
            </w:r>
            <w:r>
              <w:rPr>
                <w:rFonts w:hint="eastAsia" w:ascii="宋体" w:hAnsi="宋体" w:cs="宋体"/>
                <w:bCs/>
                <w:color w:val="000000" w:themeColor="text1"/>
                <w:sz w:val="24"/>
                <w:szCs w:val="24"/>
                <w:lang w:bidi="ar"/>
                <w14:textFill>
                  <w14:solidFill>
                    <w14:schemeClr w14:val="tx1"/>
                  </w14:solidFill>
                </w14:textFill>
              </w:rPr>
              <w:t>（酮）、</w:t>
            </w:r>
            <w:r>
              <w:rPr>
                <w:rFonts w:hint="default" w:ascii="宋体" w:hAnsi="宋体" w:cs="宋体"/>
                <w:bCs/>
                <w:color w:val="000000" w:themeColor="text1"/>
                <w:sz w:val="24"/>
                <w:szCs w:val="24"/>
                <w:lang w:bidi="ar"/>
                <w14:textFill>
                  <w14:solidFill>
                    <w14:schemeClr w14:val="tx1"/>
                  </w14:solidFill>
                </w14:textFill>
              </w:rPr>
              <w:t>RCONH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（酰胺）等，均可通过氢键与水结合，在水中有相当的溶解度。当然上述物质中 </w:t>
            </w:r>
            <w:r>
              <w:rPr>
                <w:rFonts w:hint="default" w:ascii="宋体" w:hAnsi="宋体" w:cs="宋体"/>
                <w:bCs/>
                <w:color w:val="000000" w:themeColor="text1"/>
                <w:sz w:val="24"/>
                <w:szCs w:val="24"/>
                <w:lang w:bidi="ar"/>
                <w14:textFill>
                  <w14:solidFill>
                    <w14:schemeClr w14:val="tx1"/>
                  </w14:solidFill>
                </w14:textFill>
              </w:rPr>
              <w:t xml:space="preserve">R </w:t>
            </w:r>
            <w:r>
              <w:rPr>
                <w:rFonts w:hint="eastAsia" w:ascii="宋体" w:hAnsi="宋体" w:cs="宋体"/>
                <w:bCs/>
                <w:color w:val="000000" w:themeColor="text1"/>
                <w:sz w:val="24"/>
                <w:szCs w:val="24"/>
                <w:lang w:bidi="ar"/>
                <w14:textFill>
                  <w14:solidFill>
                    <w14:schemeClr w14:val="tx1"/>
                  </w14:solidFill>
                </w14:textFill>
              </w:rPr>
              <w:t>基团的结构与大小对其在水中的溶解度也有影响。如醇：</w:t>
            </w:r>
            <w:r>
              <w:rPr>
                <w:rFonts w:hint="default" w:ascii="宋体" w:hAnsi="宋体" w:cs="宋体"/>
                <w:bCs/>
                <w:color w:val="000000" w:themeColor="text1"/>
                <w:sz w:val="24"/>
                <w:szCs w:val="24"/>
                <w:lang w:bidi="ar"/>
                <w14:textFill>
                  <w14:solidFill>
                    <w14:schemeClr w14:val="tx1"/>
                  </w14:solidFill>
                </w14:textFill>
              </w:rPr>
              <w:t>R</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OH</w:t>
            </w:r>
            <w:r>
              <w:rPr>
                <w:rFonts w:hint="eastAsia" w:ascii="宋体" w:hAnsi="宋体" w:cs="宋体"/>
                <w:bCs/>
                <w:color w:val="000000" w:themeColor="text1"/>
                <w:sz w:val="24"/>
                <w:szCs w:val="24"/>
                <w:lang w:bidi="ar"/>
                <w14:textFill>
                  <w14:solidFill>
                    <w14:schemeClr w14:val="tx1"/>
                  </w14:solidFill>
                </w14:textFill>
              </w:rPr>
              <w:t xml:space="preserve">，随 </w:t>
            </w:r>
            <w:r>
              <w:rPr>
                <w:rFonts w:hint="default" w:ascii="宋体" w:hAnsi="宋体" w:cs="宋体"/>
                <w:bCs/>
                <w:color w:val="000000" w:themeColor="text1"/>
                <w:sz w:val="24"/>
                <w:szCs w:val="24"/>
                <w:lang w:bidi="ar"/>
                <w14:textFill>
                  <w14:solidFill>
                    <w14:schemeClr w14:val="tx1"/>
                  </w14:solidFill>
                </w14:textFill>
              </w:rPr>
              <w:t xml:space="preserve">R </w:t>
            </w:r>
            <w:r>
              <w:rPr>
                <w:rFonts w:hint="eastAsia" w:ascii="宋体" w:hAnsi="宋体" w:cs="宋体"/>
                <w:bCs/>
                <w:color w:val="000000" w:themeColor="text1"/>
                <w:sz w:val="24"/>
                <w:szCs w:val="24"/>
                <w:lang w:bidi="ar"/>
                <w14:textFill>
                  <w14:solidFill>
                    <w14:schemeClr w14:val="tx1"/>
                  </w14:solidFill>
                </w14:textFill>
              </w:rPr>
              <w:t>基团的增大，分子中非极性的部分增大，这样，与水（极性分子）结构差异就增大，所以在水中的溶解度也逐渐下降</w:t>
            </w:r>
            <w:r>
              <w:rPr>
                <w:rFonts w:hint="eastAsia" w:ascii="宋体" w:hAnsi="宋体" w:cs="宋体"/>
                <w:bCs/>
                <w:color w:val="000000" w:themeColor="text1"/>
                <w:sz w:val="24"/>
                <w:szCs w:val="24"/>
                <w:lang w:eastAsia="zh-CN" w:bidi="ar"/>
                <w14:textFill>
                  <w14:solidFill>
                    <w14:schemeClr w14:val="tx1"/>
                  </w14:solidFill>
                </w14:textFill>
              </w:rPr>
              <w:t>。</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二、溶液的组成标度</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（一）物质的量浓度</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溶液的组成标度是指一定量的溶液或溶剂中所含溶质的量，其表示方法可分为两大类，一类是用溶质和溶剂的相对量表示，另一类是用溶质和溶液的相对量表示。由于溶质、溶剂或溶液使用的单位不同，溶液组成标度的表示方法也不同。</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（二）质量浓度和质量摩尔浓度</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（三）质量分数和体积分数</w:t>
            </w:r>
          </w:p>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通过教师讲解，了解溶解和溶液的组成标度基本理论知识。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sz w:val="24"/>
                <w:szCs w:val="24"/>
                <w:lang w:bidi="ar"/>
              </w:rPr>
            </w:pPr>
            <w:r>
              <w:rPr>
                <w:rFonts w:hint="eastAsia" w:ascii="宋体" w:hAnsi="宋体" w:cs="宋体"/>
                <w:b/>
                <w:sz w:val="24"/>
                <w:szCs w:val="24"/>
                <w:lang w:bidi="ar"/>
              </w:rPr>
              <w:t>这节课我们一起学习了</w:t>
            </w:r>
            <w:r>
              <w:rPr>
                <w:rFonts w:hint="eastAsia" w:ascii="宋体" w:hAnsi="宋体" w:cs="宋体"/>
                <w:b/>
                <w:kern w:val="0"/>
                <w:sz w:val="24"/>
                <w:szCs w:val="24"/>
                <w:lang w:bidi="ar"/>
              </w:rPr>
              <w:t>溶液，让学生知道溶解和溶液的组成标度。</w:t>
            </w: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firstLine="562" w:firstLineChars="200"/>
              <w:rPr>
                <w:rFonts w:hint="eastAsia" w:ascii="宋体" w:hAnsi="宋体" w:cs="宋体"/>
                <w:b/>
                <w:color w:val="auto"/>
                <w:sz w:val="28"/>
                <w:szCs w:val="28"/>
                <w:lang w:bidi="ar"/>
              </w:rPr>
            </w:pPr>
            <w:r>
              <w:rPr>
                <w:rFonts w:hint="eastAsia" w:ascii="宋体" w:hAnsi="宋体" w:cs="宋体"/>
                <w:b/>
                <w:color w:val="auto"/>
                <w:sz w:val="28"/>
                <w:szCs w:val="28"/>
                <w:lang w:bidi="ar"/>
              </w:rPr>
              <w:t>三、溶液组成标度之间的换算关系</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同一溶液在不同用途中，其溶液组成往往使用不同的表示方法，因此有时须进行换算。换算时应根据各种溶液组成表示方法的定义来进行，如涉及质量与体积间的转换时，必须以溶液的密度为桥梁才能实现换算；如涉及质量与物质的量间的转换时，应借助于溶质的摩尔质量，才能进行换算。</w:t>
            </w:r>
          </w:p>
          <w:p>
            <w:pPr>
              <w:keepNext w:val="0"/>
              <w:keepLines w:val="0"/>
              <w:suppressLineNumbers w:val="0"/>
              <w:spacing w:before="0" w:beforeAutospacing="0" w:after="0" w:afterAutospacing="0" w:line="360" w:lineRule="auto"/>
              <w:ind w:left="0" w:right="0"/>
              <w:rPr>
                <w:rFonts w:hint="eastAsia" w:ascii="宋体" w:hAnsi="宋体" w:cs="宋体"/>
                <w:b/>
                <w:color w:val="C00000"/>
                <w:sz w:val="28"/>
                <w:szCs w:val="28"/>
                <w:lang w:bidi="ar"/>
              </w:rPr>
            </w:pPr>
            <w:r>
              <w:rPr>
                <w:rFonts w:hint="eastAsia" w:ascii="宋体" w:hAnsi="宋体" w:cs="宋体"/>
                <w:b/>
                <w:color w:val="C00000"/>
                <w:sz w:val="28"/>
                <w:szCs w:val="28"/>
                <w:lang w:bidi="ar"/>
              </w:rPr>
              <w:t>第二节 稀溶液的依数性</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溶质的性质有关，但是溶液有几种性质却与溶质的本性无关，其只取决于溶质的粒子数目，这些只与溶液中溶质粒子数目有关，而与溶质本性无关的性质称为溶液的依数性。溶液的依数性只有在溶液的浓度很稀时才有规律，而且溶液浓度越稀，其依数性的规律性越强。溶液的依数性有蒸气压下降、沸点升高、凝固点下降和渗透压。本节主要讨论难挥发的非电解质稀溶液的依数性。</w:t>
            </w:r>
          </w:p>
          <w:p>
            <w:pPr>
              <w:keepNext w:val="0"/>
              <w:keepLines w:val="0"/>
              <w:suppressLineNumbers w:val="0"/>
              <w:spacing w:before="0" w:beforeAutospacing="0" w:after="0" w:afterAutospacing="0" w:line="360" w:lineRule="auto"/>
              <w:ind w:left="0" w:right="0" w:firstLine="562" w:firstLineChars="200"/>
              <w:rPr>
                <w:rFonts w:hint="eastAsia" w:ascii="宋体" w:hAnsi="宋体" w:cs="宋体"/>
                <w:b/>
                <w:bCs w:val="0"/>
                <w:color w:val="000000" w:themeColor="text1"/>
                <w:sz w:val="28"/>
                <w:szCs w:val="28"/>
                <w:lang w:bidi="ar"/>
                <w14:textFill>
                  <w14:solidFill>
                    <w14:schemeClr w14:val="tx1"/>
                  </w14:solidFill>
                </w14:textFill>
              </w:rPr>
            </w:pPr>
            <w:r>
              <w:rPr>
                <w:rFonts w:hint="eastAsia" w:ascii="宋体" w:hAnsi="宋体" w:cs="宋体"/>
                <w:b/>
                <w:bCs w:val="0"/>
                <w:color w:val="000000" w:themeColor="text1"/>
                <w:sz w:val="28"/>
                <w:szCs w:val="28"/>
                <w:lang w:bidi="ar"/>
                <w14:textFill>
                  <w14:solidFill>
                    <w14:schemeClr w14:val="tx1"/>
                  </w14:solidFill>
                </w14:textFill>
              </w:rPr>
              <w:t>一、蒸气压下降</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（一）饱和蒸气压</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 xml:space="preserve">在一定的温度下，将纯液体置于密闭容器中，当液体的蒸发速率和凝聚速率相等时，液体和它的蒸气就处于两相平衡状态，此时的蒸气称为饱和蒸汽，饱和蒸汽所产生的压强称为饱和蒸气压，简称蒸气压，单位为 </w:t>
            </w:r>
            <w:r>
              <w:rPr>
                <w:rFonts w:hint="default" w:ascii="宋体" w:hAnsi="宋体" w:cs="宋体"/>
                <w:bCs/>
                <w:color w:val="000000" w:themeColor="text1"/>
                <w:sz w:val="28"/>
                <w:szCs w:val="28"/>
                <w:lang w:bidi="ar"/>
                <w14:textFill>
                  <w14:solidFill>
                    <w14:schemeClr w14:val="tx1"/>
                  </w14:solidFill>
                </w14:textFill>
              </w:rPr>
              <w:t>kPa</w:t>
            </w:r>
            <w:r>
              <w:rPr>
                <w:rFonts w:hint="eastAsia" w:ascii="宋体" w:hAnsi="宋体" w:cs="宋体"/>
                <w:bCs/>
                <w:color w:val="000000" w:themeColor="text1"/>
                <w:sz w:val="28"/>
                <w:szCs w:val="28"/>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在一指定温度下，固体的饱和蒸气压也有确定的数值。大多数固体的蒸气压都很小，但冰、碘、樟脑等均有较显著的蒸气压。</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（二）溶液的蒸气压下降</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在一定的温度下，纯水的蒸气压是一个定值。若在纯水中溶入少量难挥发非电解质（如蔗糖、甘油等）后，则发现在同一温度下，稀溶液的蒸气压总是低于纯水的蒸气压。</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由于溶质是难挥发的物质，因此溶液的蒸气压实际上是溶液中溶剂的蒸气压。溶液的蒸气压之所以低于纯溶剂的蒸气压，是由于难挥发非电解质溶质溶于溶剂后，溶质分子占据了溶液的一部分表面，阻碍了溶剂分子的蒸发，使单位时间内蒸发出来的溶剂分子数减少，产生的压力降低，因此溶液的蒸气压就比相同温度下纯溶剂的蒸气压低。显然溶液的浓度越大，溶液的蒸气压就越低。</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在一定温度下，难挥发非电解质稀溶液的蒸气压下降（</w:t>
            </w:r>
            <w:r>
              <w:rPr>
                <w:rFonts w:hint="default" w:ascii="Cambria Math" w:hAnsi="Cambria Math" w:cs="Cambria Math"/>
                <w:bCs/>
                <w:color w:val="000000" w:themeColor="text1"/>
                <w:sz w:val="28"/>
                <w:szCs w:val="28"/>
                <w:lang w:bidi="ar"/>
                <w14:textFill>
                  <w14:solidFill>
                    <w14:schemeClr w14:val="tx1"/>
                  </w14:solidFill>
                </w14:textFill>
              </w:rPr>
              <w:t>∆</w:t>
            </w:r>
            <w:r>
              <w:rPr>
                <w:rFonts w:hint="default" w:ascii="宋体" w:hAnsi="宋体" w:cs="宋体"/>
                <w:bCs/>
                <w:color w:val="000000" w:themeColor="text1"/>
                <w:sz w:val="28"/>
                <w:szCs w:val="28"/>
                <w:lang w:bidi="ar"/>
                <w14:textFill>
                  <w14:solidFill>
                    <w14:schemeClr w14:val="tx1"/>
                  </w14:solidFill>
                </w14:textFill>
              </w:rPr>
              <w:t xml:space="preserve"> </w:t>
            </w:r>
            <w:r>
              <w:rPr>
                <w:rFonts w:hint="default" w:ascii="宋体" w:hAnsi="宋体" w:cs="宋体"/>
                <w:bCs/>
                <w:i/>
                <w:iCs/>
                <w:color w:val="000000" w:themeColor="text1"/>
                <w:sz w:val="28"/>
                <w:szCs w:val="28"/>
                <w:lang w:bidi="ar"/>
                <w14:textFill>
                  <w14:solidFill>
                    <w14:schemeClr w14:val="tx1"/>
                  </w14:solidFill>
                </w14:textFill>
              </w:rPr>
              <w:t>p</w:t>
            </w:r>
            <w:r>
              <w:rPr>
                <w:rFonts w:hint="eastAsia" w:ascii="宋体" w:hAnsi="宋体" w:cs="宋体"/>
                <w:bCs/>
                <w:color w:val="000000" w:themeColor="text1"/>
                <w:sz w:val="28"/>
                <w:szCs w:val="28"/>
                <w:lang w:bidi="ar"/>
                <w14:textFill>
                  <w14:solidFill>
                    <w14:schemeClr w14:val="tx1"/>
                  </w14:solidFill>
                </w14:textFill>
              </w:rPr>
              <w:t>）与溶液的质量摩尔浓度成正比，而与溶质的种类和本性无关。</w:t>
            </w:r>
          </w:p>
          <w:p>
            <w:pPr>
              <w:keepNext w:val="0"/>
              <w:keepLines w:val="0"/>
              <w:suppressLineNumbers w:val="0"/>
              <w:spacing w:before="0" w:beforeAutospacing="0" w:after="0" w:afterAutospacing="0" w:line="360" w:lineRule="auto"/>
              <w:ind w:left="0" w:right="0" w:firstLine="562" w:firstLineChars="200"/>
              <w:rPr>
                <w:rFonts w:hint="eastAsia" w:ascii="宋体" w:hAnsi="宋体" w:cs="宋体"/>
                <w:b/>
                <w:bCs w:val="0"/>
                <w:color w:val="000000" w:themeColor="text1"/>
                <w:sz w:val="28"/>
                <w:szCs w:val="28"/>
                <w:lang w:bidi="ar"/>
                <w14:textFill>
                  <w14:solidFill>
                    <w14:schemeClr w14:val="tx1"/>
                  </w14:solidFill>
                </w14:textFill>
              </w:rPr>
            </w:pPr>
            <w:r>
              <w:rPr>
                <w:rFonts w:hint="eastAsia" w:ascii="宋体" w:hAnsi="宋体" w:cs="宋体"/>
                <w:b/>
                <w:bCs w:val="0"/>
                <w:color w:val="000000" w:themeColor="text1"/>
                <w:sz w:val="28"/>
                <w:szCs w:val="28"/>
                <w:lang w:bidi="ar"/>
                <w14:textFill>
                  <w14:solidFill>
                    <w14:schemeClr w14:val="tx1"/>
                  </w14:solidFill>
                </w14:textFill>
              </w:rPr>
              <w:t>二、沸点升高</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溶液的蒸气压与外界压力相等时的温度称为溶液的沸点。通常沸点指外压为</w:t>
            </w:r>
            <w:r>
              <w:rPr>
                <w:rFonts w:hint="default" w:ascii="宋体" w:hAnsi="宋体" w:cs="宋体"/>
                <w:bCs/>
                <w:color w:val="000000" w:themeColor="text1"/>
                <w:sz w:val="28"/>
                <w:szCs w:val="28"/>
                <w:lang w:bidi="ar"/>
                <w14:textFill>
                  <w14:solidFill>
                    <w14:schemeClr w14:val="tx1"/>
                  </w14:solidFill>
                </w14:textFill>
              </w:rPr>
              <w:t xml:space="preserve">101.3 kPa </w:t>
            </w:r>
            <w:r>
              <w:rPr>
                <w:rFonts w:hint="eastAsia" w:ascii="宋体" w:hAnsi="宋体" w:cs="宋体"/>
                <w:bCs/>
                <w:color w:val="000000" w:themeColor="text1"/>
                <w:sz w:val="28"/>
                <w:szCs w:val="28"/>
                <w:lang w:bidi="ar"/>
                <w14:textFill>
                  <w14:solidFill>
                    <w14:schemeClr w14:val="tx1"/>
                  </w14:solidFill>
                </w14:textFill>
              </w:rPr>
              <w:t xml:space="preserve">时的沸点。如在 </w:t>
            </w:r>
            <w:r>
              <w:rPr>
                <w:rFonts w:hint="default" w:ascii="宋体" w:hAnsi="宋体" w:cs="宋体"/>
                <w:bCs/>
                <w:color w:val="000000" w:themeColor="text1"/>
                <w:sz w:val="28"/>
                <w:szCs w:val="28"/>
                <w:lang w:bidi="ar"/>
                <w14:textFill>
                  <w14:solidFill>
                    <w14:schemeClr w14:val="tx1"/>
                  </w14:solidFill>
                </w14:textFill>
              </w:rPr>
              <w:t xml:space="preserve">101.3 kPa </w:t>
            </w:r>
            <w:r>
              <w:rPr>
                <w:rFonts w:hint="eastAsia" w:ascii="宋体" w:hAnsi="宋体" w:cs="宋体"/>
                <w:bCs/>
                <w:color w:val="000000" w:themeColor="text1"/>
                <w:sz w:val="28"/>
                <w:szCs w:val="28"/>
                <w:lang w:bidi="ar"/>
                <w14:textFill>
                  <w14:solidFill>
                    <w14:schemeClr w14:val="tx1"/>
                  </w14:solidFill>
                </w14:textFill>
              </w:rPr>
              <w:t xml:space="preserve">下水的沸点为 </w:t>
            </w:r>
            <w:r>
              <w:rPr>
                <w:rFonts w:hint="default" w:ascii="宋体" w:hAnsi="宋体" w:cs="宋体"/>
                <w:bCs/>
                <w:color w:val="000000" w:themeColor="text1"/>
                <w:sz w:val="28"/>
                <w:szCs w:val="28"/>
                <w:lang w:bidi="ar"/>
                <w14:textFill>
                  <w14:solidFill>
                    <w14:schemeClr w14:val="tx1"/>
                  </w14:solidFill>
                </w14:textFill>
              </w:rPr>
              <w:t>100</w:t>
            </w:r>
            <w:r>
              <w:rPr>
                <w:rFonts w:hint="eastAsia" w:ascii="宋体" w:hAnsi="宋体" w:cs="宋体"/>
                <w:bCs/>
                <w:color w:val="000000" w:themeColor="text1"/>
                <w:sz w:val="28"/>
                <w:szCs w:val="28"/>
                <w:lang w:bidi="ar"/>
                <w14:textFill>
                  <w14:solidFill>
                    <w14:schemeClr w14:val="tx1"/>
                  </w14:solidFill>
                </w14:textFill>
              </w:rPr>
              <w:t>℃。而在稀溶液中，由于加入难挥发性溶质，致使溶液的蒸气压下降。</w:t>
            </w:r>
          </w:p>
          <w:p>
            <w:pPr>
              <w:keepNext w:val="0"/>
              <w:keepLines w:val="0"/>
              <w:suppressLineNumbers w:val="0"/>
              <w:spacing w:before="0" w:beforeAutospacing="0" w:after="0" w:afterAutospacing="0" w:line="360" w:lineRule="auto"/>
              <w:ind w:left="0" w:right="0" w:firstLine="562" w:firstLineChars="200"/>
              <w:rPr>
                <w:rFonts w:hint="eastAsia" w:ascii="宋体" w:hAnsi="宋体" w:cs="宋体"/>
                <w:b/>
                <w:bCs w:val="0"/>
                <w:color w:val="000000" w:themeColor="text1"/>
                <w:sz w:val="28"/>
                <w:szCs w:val="28"/>
                <w:lang w:bidi="ar"/>
                <w14:textFill>
                  <w14:solidFill>
                    <w14:schemeClr w14:val="tx1"/>
                  </w14:solidFill>
                </w14:textFill>
              </w:rPr>
            </w:pPr>
            <w:r>
              <w:rPr>
                <w:rFonts w:hint="eastAsia" w:ascii="宋体" w:hAnsi="宋体" w:cs="宋体"/>
                <w:b/>
                <w:bCs w:val="0"/>
                <w:color w:val="000000" w:themeColor="text1"/>
                <w:sz w:val="28"/>
                <w:szCs w:val="28"/>
                <w:lang w:bidi="ar"/>
                <w14:textFill>
                  <w14:solidFill>
                    <w14:schemeClr w14:val="tx1"/>
                  </w14:solidFill>
                </w14:textFill>
              </w:rPr>
              <w:t>三、凝固点下降</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物质的凝固点是指在某外压时，其液相和固相的蒸气压相等并能共存的温度。如在</w:t>
            </w:r>
            <w:r>
              <w:rPr>
                <w:rFonts w:hint="default" w:ascii="宋体" w:hAnsi="宋体" w:cs="宋体"/>
                <w:bCs/>
                <w:color w:val="000000" w:themeColor="text1"/>
                <w:sz w:val="28"/>
                <w:szCs w:val="28"/>
                <w:lang w:bidi="ar"/>
                <w14:textFill>
                  <w14:solidFill>
                    <w14:schemeClr w14:val="tx1"/>
                  </w14:solidFill>
                </w14:textFill>
              </w:rPr>
              <w:t xml:space="preserve">101.3 kPa </w:t>
            </w:r>
            <w:r>
              <w:rPr>
                <w:rFonts w:hint="eastAsia" w:ascii="宋体" w:hAnsi="宋体" w:cs="宋体"/>
                <w:bCs/>
                <w:color w:val="000000" w:themeColor="text1"/>
                <w:sz w:val="28"/>
                <w:szCs w:val="28"/>
                <w:lang w:bidi="ar"/>
                <w14:textFill>
                  <w14:solidFill>
                    <w14:schemeClr w14:val="tx1"/>
                  </w14:solidFill>
                </w14:textFill>
              </w:rPr>
              <w:t xml:space="preserve">外压时，纯水和冰在 </w:t>
            </w:r>
            <w:r>
              <w:rPr>
                <w:rFonts w:hint="default" w:ascii="宋体" w:hAnsi="宋体" w:cs="宋体"/>
                <w:bCs/>
                <w:color w:val="000000" w:themeColor="text1"/>
                <w:sz w:val="28"/>
                <w:szCs w:val="28"/>
                <w:lang w:bidi="ar"/>
                <w14:textFill>
                  <w14:solidFill>
                    <w14:schemeClr w14:val="tx1"/>
                  </w14:solidFill>
                </w14:textFill>
              </w:rPr>
              <w:t>0</w:t>
            </w:r>
            <w:r>
              <w:rPr>
                <w:rFonts w:hint="eastAsia" w:ascii="宋体" w:hAnsi="宋体" w:cs="宋体"/>
                <w:bCs/>
                <w:color w:val="000000" w:themeColor="text1"/>
                <w:sz w:val="28"/>
                <w:szCs w:val="28"/>
                <w:lang w:bidi="ar"/>
                <w14:textFill>
                  <w14:solidFill>
                    <w14:schemeClr w14:val="tx1"/>
                  </w14:solidFill>
                </w14:textFill>
              </w:rPr>
              <w:t xml:space="preserve">℃时的蒸气压均为 </w:t>
            </w:r>
            <w:r>
              <w:rPr>
                <w:rFonts w:hint="default" w:ascii="宋体" w:hAnsi="宋体" w:cs="宋体"/>
                <w:bCs/>
                <w:color w:val="000000" w:themeColor="text1"/>
                <w:sz w:val="28"/>
                <w:szCs w:val="28"/>
                <w:lang w:bidi="ar"/>
                <w14:textFill>
                  <w14:solidFill>
                    <w14:schemeClr w14:val="tx1"/>
                  </w14:solidFill>
                </w14:textFill>
              </w:rPr>
              <w:t>0.611 kPa</w:t>
            </w:r>
            <w:r>
              <w:rPr>
                <w:rFonts w:hint="eastAsia" w:ascii="宋体" w:hAnsi="宋体" w:cs="宋体"/>
                <w:bCs/>
                <w:color w:val="000000" w:themeColor="text1"/>
                <w:sz w:val="28"/>
                <w:szCs w:val="28"/>
                <w:lang w:bidi="ar"/>
                <w14:textFill>
                  <w14:solidFill>
                    <w14:schemeClr w14:val="tx1"/>
                  </w14:solidFill>
                </w14:textFill>
              </w:rPr>
              <w:t>，</w:t>
            </w:r>
            <w:r>
              <w:rPr>
                <w:rFonts w:hint="default" w:ascii="宋体" w:hAnsi="宋体" w:cs="宋体"/>
                <w:bCs/>
                <w:color w:val="000000" w:themeColor="text1"/>
                <w:sz w:val="28"/>
                <w:szCs w:val="28"/>
                <w:lang w:bidi="ar"/>
                <w14:textFill>
                  <w14:solidFill>
                    <w14:schemeClr w14:val="tx1"/>
                  </w14:solidFill>
                </w14:textFill>
              </w:rPr>
              <w:t>0</w:t>
            </w:r>
            <w:r>
              <w:rPr>
                <w:rFonts w:hint="eastAsia" w:ascii="宋体" w:hAnsi="宋体" w:cs="宋体"/>
                <w:bCs/>
                <w:color w:val="000000" w:themeColor="text1"/>
                <w:sz w:val="28"/>
                <w:szCs w:val="28"/>
                <w:lang w:bidi="ar"/>
                <w14:textFill>
                  <w14:solidFill>
                    <w14:schemeClr w14:val="tx1"/>
                  </w14:solidFill>
                </w14:textFill>
              </w:rPr>
              <w:t xml:space="preserve">℃即为水的凝固点。而溶液的凝固点通常是指溶液中纯固态溶剂开始析出时的温度，对于水溶液而言，就是指水开始变成冰析出时的温度。与稀溶液中沸点升高的原因相似，水和冰的蒸气压曲线只有在 </w:t>
            </w:r>
            <w:r>
              <w:rPr>
                <w:rFonts w:hint="default" w:ascii="宋体" w:hAnsi="宋体" w:cs="宋体"/>
                <w:bCs/>
                <w:color w:val="000000" w:themeColor="text1"/>
                <w:sz w:val="28"/>
                <w:szCs w:val="28"/>
                <w:lang w:bidi="ar"/>
                <w14:textFill>
                  <w14:solidFill>
                    <w14:schemeClr w14:val="tx1"/>
                  </w14:solidFill>
                </w14:textFill>
              </w:rPr>
              <w:t>0</w:t>
            </w:r>
            <w:r>
              <w:rPr>
                <w:rFonts w:hint="eastAsia" w:ascii="宋体" w:hAnsi="宋体" w:cs="宋体"/>
                <w:bCs/>
                <w:color w:val="000000" w:themeColor="text1"/>
                <w:sz w:val="28"/>
                <w:szCs w:val="28"/>
                <w:lang w:bidi="ar"/>
                <w14:textFill>
                  <w14:solidFill>
                    <w14:schemeClr w14:val="tx1"/>
                  </w14:solidFill>
                </w14:textFill>
              </w:rPr>
              <w:t>℃以下的某一温度</w:t>
            </w:r>
            <w:r>
              <w:rPr>
                <w:rFonts w:hint="default" w:ascii="宋体" w:hAnsi="宋体" w:cs="宋体"/>
                <w:bCs/>
                <w:i/>
                <w:iCs/>
                <w:color w:val="000000" w:themeColor="text1"/>
                <w:sz w:val="28"/>
                <w:szCs w:val="28"/>
                <w:lang w:bidi="ar"/>
                <w14:textFill>
                  <w14:solidFill>
                    <w14:schemeClr w14:val="tx1"/>
                  </w14:solidFill>
                </w14:textFill>
              </w:rPr>
              <w:t>T</w:t>
            </w:r>
            <w:r>
              <w:rPr>
                <w:rFonts w:hint="default" w:ascii="宋体" w:hAnsi="宋体" w:cs="宋体"/>
                <w:bCs/>
                <w:color w:val="000000" w:themeColor="text1"/>
                <w:sz w:val="28"/>
                <w:szCs w:val="28"/>
                <w:lang w:bidi="ar"/>
                <w14:textFill>
                  <w14:solidFill>
                    <w14:schemeClr w14:val="tx1"/>
                  </w14:solidFill>
                </w14:textFill>
              </w:rPr>
              <w:t xml:space="preserve">f </w:t>
            </w:r>
            <w:r>
              <w:rPr>
                <w:rFonts w:hint="eastAsia" w:ascii="宋体" w:hAnsi="宋体" w:cs="宋体"/>
                <w:bCs/>
                <w:color w:val="000000" w:themeColor="text1"/>
                <w:sz w:val="28"/>
                <w:szCs w:val="28"/>
                <w:lang w:bidi="ar"/>
                <w14:textFill>
                  <w14:solidFill>
                    <w14:schemeClr w14:val="tx1"/>
                  </w14:solidFill>
                </w14:textFill>
              </w:rPr>
              <w:t xml:space="preserve">时才能相交，也即在 </w:t>
            </w:r>
            <w:r>
              <w:rPr>
                <w:rFonts w:hint="default" w:ascii="宋体" w:hAnsi="宋体" w:cs="宋体"/>
                <w:bCs/>
                <w:color w:val="000000" w:themeColor="text1"/>
                <w:sz w:val="28"/>
                <w:szCs w:val="28"/>
                <w:lang w:bidi="ar"/>
                <w14:textFill>
                  <w14:solidFill>
                    <w14:schemeClr w14:val="tx1"/>
                  </w14:solidFill>
                </w14:textFill>
              </w:rPr>
              <w:t>0</w:t>
            </w:r>
            <w:r>
              <w:rPr>
                <w:rFonts w:hint="eastAsia" w:ascii="宋体" w:hAnsi="宋体" w:cs="宋体"/>
                <w:bCs/>
                <w:color w:val="000000" w:themeColor="text1"/>
                <w:sz w:val="28"/>
                <w:szCs w:val="28"/>
                <w:lang w:bidi="ar"/>
                <w14:textFill>
                  <w14:solidFill>
                    <w14:schemeClr w14:val="tx1"/>
                  </w14:solidFill>
                </w14:textFill>
              </w:rPr>
              <w:t>℃以下才是溶液的凝固点，显然</w:t>
            </w:r>
            <w:r>
              <w:rPr>
                <w:rFonts w:hint="default" w:ascii="宋体" w:hAnsi="宋体" w:cs="宋体"/>
                <w:bCs/>
                <w:i/>
                <w:iCs/>
                <w:color w:val="000000" w:themeColor="text1"/>
                <w:sz w:val="28"/>
                <w:szCs w:val="28"/>
                <w:lang w:bidi="ar"/>
                <w14:textFill>
                  <w14:solidFill>
                    <w14:schemeClr w14:val="tx1"/>
                  </w14:solidFill>
                </w14:textFill>
              </w:rPr>
              <w:t xml:space="preserve">T T </w:t>
            </w:r>
            <w:r>
              <w:rPr>
                <w:rFonts w:hint="default" w:ascii="宋体" w:hAnsi="宋体" w:cs="宋体"/>
                <w:bCs/>
                <w:color w:val="000000" w:themeColor="text1"/>
                <w:sz w:val="28"/>
                <w:szCs w:val="28"/>
                <w:lang w:bidi="ar"/>
                <w14:textFill>
                  <w14:solidFill>
                    <w14:schemeClr w14:val="tx1"/>
                  </w14:solidFill>
                </w14:textFill>
              </w:rPr>
              <w:t xml:space="preserve">f f &lt; Θ </w:t>
            </w:r>
            <w:r>
              <w:rPr>
                <w:rFonts w:hint="eastAsia" w:ascii="宋体" w:hAnsi="宋体" w:cs="宋体"/>
                <w:bCs/>
                <w:color w:val="000000" w:themeColor="text1"/>
                <w:sz w:val="28"/>
                <w:szCs w:val="28"/>
                <w:lang w:bidi="ar"/>
                <w14:textFill>
                  <w14:solidFill>
                    <w14:schemeClr w14:val="tx1"/>
                  </w14:solidFill>
                </w14:textFill>
              </w:rPr>
              <w:t xml:space="preserve">，溶液的凝固点降低了。冬季汽车水箱中常加的防冻液、用于降温的制冷剂等都是对凝固点降低的应用。由于溶液的凝固点降低也是溶液的蒸气压降低所引起的，因此凝固点的降低也与溶液的质量摩尔浓度 </w:t>
            </w:r>
            <w:r>
              <w:rPr>
                <w:rFonts w:hint="default" w:ascii="宋体" w:hAnsi="宋体" w:cs="宋体"/>
                <w:bCs/>
                <w:i/>
                <w:iCs/>
                <w:color w:val="000000" w:themeColor="text1"/>
                <w:sz w:val="28"/>
                <w:szCs w:val="28"/>
                <w:lang w:bidi="ar"/>
                <w14:textFill>
                  <w14:solidFill>
                    <w14:schemeClr w14:val="tx1"/>
                  </w14:solidFill>
                </w14:textFill>
              </w:rPr>
              <w:t>b</w:t>
            </w:r>
            <w:r>
              <w:rPr>
                <w:rFonts w:hint="default" w:ascii="宋体" w:hAnsi="宋体" w:cs="宋体"/>
                <w:bCs/>
                <w:color w:val="000000" w:themeColor="text1"/>
                <w:sz w:val="28"/>
                <w:szCs w:val="28"/>
                <w:lang w:bidi="ar"/>
                <w14:textFill>
                  <w14:solidFill>
                    <w14:schemeClr w14:val="tx1"/>
                  </w14:solidFill>
                </w14:textFill>
              </w:rPr>
              <w:t xml:space="preserve">B </w:t>
            </w:r>
            <w:r>
              <w:rPr>
                <w:rFonts w:hint="eastAsia" w:ascii="宋体" w:hAnsi="宋体" w:cs="宋体"/>
                <w:bCs/>
                <w:color w:val="000000" w:themeColor="text1"/>
                <w:sz w:val="28"/>
                <w:szCs w:val="28"/>
                <w:lang w:bidi="ar"/>
                <w14:textFill>
                  <w14:solidFill>
                    <w14:schemeClr w14:val="tx1"/>
                  </w14:solidFill>
                </w14:textFill>
              </w:rPr>
              <w:t>成正比。</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溶质的相对分子质量可通过溶液的沸点升高及凝固点降低的方法进行测定。在实际工作中，常用凝固点降低法，这是因为：①对同一溶剂来说，</w:t>
            </w:r>
            <w:r>
              <w:rPr>
                <w:rFonts w:hint="default" w:ascii="宋体" w:hAnsi="宋体" w:cs="宋体"/>
                <w:bCs/>
                <w:i/>
                <w:iCs/>
                <w:color w:val="000000" w:themeColor="text1"/>
                <w:sz w:val="28"/>
                <w:szCs w:val="28"/>
                <w:lang w:bidi="ar"/>
                <w14:textFill>
                  <w14:solidFill>
                    <w14:schemeClr w14:val="tx1"/>
                  </w14:solidFill>
                </w14:textFill>
              </w:rPr>
              <w:t>K</w:t>
            </w:r>
            <w:r>
              <w:rPr>
                <w:rFonts w:hint="default" w:ascii="宋体" w:hAnsi="宋体" w:cs="宋体"/>
                <w:bCs/>
                <w:color w:val="000000" w:themeColor="text1"/>
                <w:sz w:val="28"/>
                <w:szCs w:val="28"/>
                <w:lang w:bidi="ar"/>
                <w14:textFill>
                  <w14:solidFill>
                    <w14:schemeClr w14:val="tx1"/>
                  </w14:solidFill>
                </w14:textFill>
              </w:rPr>
              <w:t xml:space="preserve">f </w:t>
            </w:r>
            <w:r>
              <w:rPr>
                <w:rFonts w:hint="eastAsia" w:ascii="宋体" w:hAnsi="宋体" w:cs="宋体"/>
                <w:bCs/>
                <w:color w:val="000000" w:themeColor="text1"/>
                <w:sz w:val="28"/>
                <w:szCs w:val="28"/>
                <w:lang w:bidi="ar"/>
                <w14:textFill>
                  <w14:solidFill>
                    <w14:schemeClr w14:val="tx1"/>
                  </w14:solidFill>
                </w14:textFill>
              </w:rPr>
              <w:t xml:space="preserve">总是大于 </w:t>
            </w:r>
            <w:r>
              <w:rPr>
                <w:rFonts w:hint="default" w:ascii="宋体" w:hAnsi="宋体" w:cs="宋体"/>
                <w:bCs/>
                <w:i/>
                <w:iCs/>
                <w:color w:val="000000" w:themeColor="text1"/>
                <w:sz w:val="28"/>
                <w:szCs w:val="28"/>
                <w:lang w:bidi="ar"/>
                <w14:textFill>
                  <w14:solidFill>
                    <w14:schemeClr w14:val="tx1"/>
                  </w14:solidFill>
                </w14:textFill>
              </w:rPr>
              <w:t>K</w:t>
            </w:r>
            <w:r>
              <w:rPr>
                <w:rFonts w:hint="default" w:ascii="宋体" w:hAnsi="宋体" w:cs="宋体"/>
                <w:bCs/>
                <w:color w:val="000000" w:themeColor="text1"/>
                <w:sz w:val="28"/>
                <w:szCs w:val="28"/>
                <w:lang w:bidi="ar"/>
                <w14:textFill>
                  <w14:solidFill>
                    <w14:schemeClr w14:val="tx1"/>
                  </w14:solidFill>
                </w14:textFill>
              </w:rPr>
              <w:t>b</w:t>
            </w:r>
            <w:r>
              <w:rPr>
                <w:rFonts w:hint="eastAsia" w:ascii="宋体" w:hAnsi="宋体" w:cs="宋体"/>
                <w:bCs/>
                <w:color w:val="000000" w:themeColor="text1"/>
                <w:sz w:val="28"/>
                <w:szCs w:val="28"/>
                <w:lang w:bidi="ar"/>
                <w14:textFill>
                  <w14:solidFill>
                    <w14:schemeClr w14:val="tx1"/>
                  </w14:solidFill>
                </w14:textFill>
              </w:rPr>
              <w:t>，所以凝固点降低法测定时的灵敏度高；②用沸点升高法测定相对分子质量时，往往会因实验温度较高引起溶剂挥发，使溶液变浓而引起误差；③某些生物样品在沸点时易被破坏。</w:t>
            </w:r>
          </w:p>
          <w:p>
            <w:pPr>
              <w:keepNext w:val="0"/>
              <w:keepLines w:val="0"/>
              <w:suppressLineNumbers w:val="0"/>
              <w:spacing w:before="0" w:beforeAutospacing="0" w:after="0" w:afterAutospacing="0" w:line="360" w:lineRule="auto"/>
              <w:ind w:left="0" w:right="0"/>
              <w:rPr>
                <w:rFonts w:hint="eastAsia" w:ascii="宋体" w:hAnsi="宋体" w:cs="宋体"/>
                <w:bCs/>
                <w:color w:val="000000" w:themeColor="text1"/>
                <w:sz w:val="28"/>
                <w:szCs w:val="28"/>
                <w:lang w:bidi="ar"/>
                <w14:textFill>
                  <w14:solidFill>
                    <w14:schemeClr w14:val="tx1"/>
                  </w14:solidFill>
                </w14:textFill>
              </w:rPr>
            </w:pP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default" w:ascii="宋体" w:hAnsi="宋体" w:cs="宋体"/>
                <w:bCs/>
                <w:color w:val="000000" w:themeColor="text1"/>
                <w:sz w:val="28"/>
                <w:szCs w:val="28"/>
                <w:lang w:bidi="ar"/>
                <w14:textFill>
                  <w14:solidFill>
                    <w14:schemeClr w14:val="tx1"/>
                  </w14:solidFill>
                </w14:textFill>
              </w:rPr>
              <w:drawing>
                <wp:inline distT="0" distB="0" distL="0" distR="0">
                  <wp:extent cx="4298950" cy="1520190"/>
                  <wp:effectExtent l="0" t="0" r="6350" b="3810"/>
                  <wp:docPr id="17808377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837732" name="图片 1"/>
                          <pic:cNvPicPr>
                            <a:picLocks noChangeAspect="1"/>
                          </pic:cNvPicPr>
                        </pic:nvPicPr>
                        <pic:blipFill>
                          <a:blip r:embed="rId6"/>
                          <a:stretch>
                            <a:fillRect/>
                          </a:stretch>
                        </pic:blipFill>
                        <pic:spPr>
                          <a:xfrm>
                            <a:off x="0" y="0"/>
                            <a:ext cx="4298950" cy="1520190"/>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教师通过稀溶液的依数性，让学生了解溶液的基本理论知识。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rPr>
                <w:rFonts w:hint="default" w:ascii="Times New Roman" w:hAnsi="Times New Roman"/>
                <w:b/>
                <w:sz w:val="24"/>
                <w:szCs w:val="24"/>
              </w:rPr>
            </w:pP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firstLine="562" w:firstLineChars="200"/>
              <w:rPr>
                <w:rFonts w:hint="eastAsia" w:ascii="宋体" w:hAnsi="宋体" w:cs="宋体"/>
                <w:b/>
                <w:bCs w:val="0"/>
                <w:color w:val="000000" w:themeColor="text1"/>
                <w:sz w:val="28"/>
                <w:szCs w:val="28"/>
                <w:lang w:bidi="ar"/>
                <w14:textFill>
                  <w14:solidFill>
                    <w14:schemeClr w14:val="tx1"/>
                  </w14:solidFill>
                </w14:textFill>
              </w:rPr>
            </w:pPr>
            <w:r>
              <w:rPr>
                <w:rFonts w:hint="eastAsia" w:ascii="宋体" w:hAnsi="宋体" w:cs="宋体"/>
                <w:b/>
                <w:bCs w:val="0"/>
                <w:color w:val="000000" w:themeColor="text1"/>
                <w:sz w:val="28"/>
                <w:szCs w:val="28"/>
                <w:lang w:bidi="ar"/>
                <w14:textFill>
                  <w14:solidFill>
                    <w14:schemeClr w14:val="tx1"/>
                  </w14:solidFill>
                </w14:textFill>
              </w:rPr>
              <w:t>四、溶液的渗透压</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人在淡水中游泳，会觉得眼球胀痛；因失水而发蔫的花草，浇水后又可重新复原；在插鲜花的瓶中加入一些水，可以鲜花更鲜艳；淡水鱼不能生活在海水里等。上述现象均与渗透有关。</w:t>
            </w:r>
          </w:p>
          <w:p>
            <w:pPr>
              <w:keepNext w:val="0"/>
              <w:keepLines w:val="0"/>
              <w:suppressLineNumbers w:val="0"/>
              <w:spacing w:before="0" w:beforeAutospacing="0" w:after="0" w:afterAutospacing="0" w:line="360" w:lineRule="auto"/>
              <w:ind w:left="0" w:right="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（一）渗透现象和渗透压</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将一滴蓝色溶液加入到一杯纯水中，不久杯子里的水很快就会变成蓝色。这叫作“扩散现象”，是由于蓝色物质自发地从浓度大的地方向浓度小的地方扩散，扩散的结果导致溶液成为一个均匀的体系。这种扩散是在直接接触时发生的。</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半透膜是一种只允许某些物质透过而不允许另一些物质透过的薄膜。例如，动物的肠衣、细胞膜、血管壁，人工制得的羊皮纸、玻璃纸、火棉胶等，都属于半透膜。理想的半透膜只允许溶剂分子（如水分子）透过，而溶质分子或离子不能透过薄膜。以后所讲的半透膜不予指明时，均为理想半透膜。</w:t>
            </w:r>
          </w:p>
          <w:p>
            <w:pPr>
              <w:keepNext w:val="0"/>
              <w:keepLines w:val="0"/>
              <w:suppressLineNumbers w:val="0"/>
              <w:spacing w:before="0" w:beforeAutospacing="0" w:after="0" w:afterAutospacing="0" w:line="360" w:lineRule="auto"/>
              <w:ind w:left="0" w:right="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（二）渗透压与溶液浓度和温度的关系</w:t>
            </w:r>
          </w:p>
          <w:p>
            <w:pPr>
              <w:keepNext w:val="0"/>
              <w:keepLines w:val="0"/>
              <w:suppressLineNumbers w:val="0"/>
              <w:spacing w:before="0" w:beforeAutospacing="0" w:after="0" w:afterAutospacing="0" w:line="360" w:lineRule="auto"/>
              <w:ind w:left="0" w:right="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（三）渗透压在医学上的意义</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渗透现象和生命科学有着密切的联系，它广泛存在于动植物的生理活动中。</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 xml:space="preserve">渗透浓度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正常人体可以看作是一个等温体系，根据范特荷夫定律，体液的渗透压只与体液中溶质微粒（分子或离子）的总数有关。体液是一个复杂的体系，有电解质也有非电解质。体液中的非电解质分子和电解质电离而产生的离子，无论哪一个分子或哪一个离子对体液的渗透压的贡献都是一样的，即它们之中每一个粒子的渗透效应是相同的。因此在医学上，通常用渗透浓度来比较溶液渗透压的大小。</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等渗、低渗和高渗溶液</w:t>
            </w:r>
            <w:r>
              <w:rPr>
                <w:rFonts w:hint="default"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在相同温度下，如果两溶液的渗透压相等，则称两溶液互为等渗溶液；如果溶液的渗透压不相等，渗透压高的称为高渗溶液，渗透压低的称为低渗溶液。由此可知，等渗、低渗和高渗溶液是相对的，与所选取的相对标准有关。</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由于生物半透膜（如细胞膜和毛细血管壁）对各溶质的通透性并不相同，所以晶体渗透压和胶体渗透压有不同的生理功能。细胞膜是一种功能极其复杂的半透膜，不但蛋白质等大分子物质不易透过，小分子物质和电解质离子也不能自由透过，只有水分子可以自由透过细胞膜。由于晶体渗透压远大于胶体渗透压，所以细胞外液晶体渗透压对维持细胞内外的水盐平衡和细胞正常形态起重要作用。毛细血管壁也是半透膜，它可以让水、体积小的离子和小分子物质自由通过，而不允许蛋白质等高分子化合物的分子和离子透过，所以血浆中胶体渗透压对维持毛细血管内外的水、盐平衡起着重要作用。如果因某种原因而使血浆蛋白含量减少，导致血浆胶体渗透压降低，血浆内的水、盐就会通过毛细血管壁进入组织间液，引起水肿。</w:t>
            </w:r>
          </w:p>
          <w:p>
            <w:pPr>
              <w:keepNext w:val="0"/>
              <w:keepLines w:val="0"/>
              <w:suppressLineNumbers w:val="0"/>
              <w:spacing w:before="0" w:beforeAutospacing="0" w:after="0" w:afterAutospacing="0" w:line="360" w:lineRule="auto"/>
              <w:ind w:right="0"/>
              <w:rPr>
                <w:rFonts w:hint="eastAsia" w:ascii="宋体" w:hAnsi="宋体" w:cs="宋体"/>
                <w:b/>
                <w:color w:val="C00000"/>
                <w:sz w:val="32"/>
                <w:szCs w:val="32"/>
                <w:lang w:bidi="ar"/>
              </w:rPr>
            </w:pPr>
            <w:r>
              <w:rPr>
                <w:rFonts w:hint="eastAsia" w:ascii="宋体" w:hAnsi="宋体" w:cs="宋体"/>
                <w:b/>
                <w:color w:val="C00000"/>
                <w:sz w:val="32"/>
                <w:szCs w:val="32"/>
                <w:lang w:bidi="ar"/>
              </w:rPr>
              <w:t>第三节  胶体溶液</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胶体分散系在自然界中普遍存在，与人类的生活及环境密切相关，并且在医学上也有重要的意义。例如，构成机体组织的蛋白质、核酸、糖原等都是胶体物质；血液、细胞液、淋巴液等具有胶体的性质。</w:t>
            </w:r>
          </w:p>
          <w:p>
            <w:pPr>
              <w:keepNext w:val="0"/>
              <w:keepLines w:val="0"/>
              <w:suppressLineNumbers w:val="0"/>
              <w:spacing w:before="0" w:beforeAutospacing="0" w:after="0" w:afterAutospacing="0" w:line="360" w:lineRule="auto"/>
              <w:ind w:left="0" w:right="0" w:firstLine="560" w:firstLineChars="200"/>
              <w:rPr>
                <w:rFonts w:hint="eastAsia" w:ascii="宋体" w:hAnsi="宋体" w:cs="宋体"/>
                <w:bCs/>
                <w:color w:val="000000" w:themeColor="text1"/>
                <w:sz w:val="28"/>
                <w:szCs w:val="28"/>
                <w:lang w:bidi="ar"/>
                <w14:textFill>
                  <w14:solidFill>
                    <w14:schemeClr w14:val="tx1"/>
                  </w14:solidFill>
                </w14:textFill>
              </w:rPr>
            </w:pPr>
            <w:r>
              <w:rPr>
                <w:rFonts w:hint="eastAsia" w:ascii="宋体" w:hAnsi="宋体" w:cs="宋体"/>
                <w:bCs/>
                <w:color w:val="000000" w:themeColor="text1"/>
                <w:sz w:val="28"/>
                <w:szCs w:val="28"/>
                <w:lang w:bidi="ar"/>
                <w14:textFill>
                  <w14:solidFill>
                    <w14:schemeClr w14:val="tx1"/>
                  </w14:solidFill>
                </w14:textFill>
              </w:rPr>
              <w:t xml:space="preserve">分散相粒子直径在 </w:t>
            </w:r>
            <w:r>
              <w:rPr>
                <w:rFonts w:hint="default" w:ascii="宋体" w:hAnsi="宋体" w:cs="宋体"/>
                <w:bCs/>
                <w:color w:val="000000" w:themeColor="text1"/>
                <w:sz w:val="28"/>
                <w:szCs w:val="28"/>
                <w:lang w:bidi="ar"/>
                <w14:textFill>
                  <w14:solidFill>
                    <w14:schemeClr w14:val="tx1"/>
                  </w14:solidFill>
                </w14:textFill>
              </w:rPr>
              <w:t>1</w:t>
            </w:r>
            <w:r>
              <w:rPr>
                <w:rFonts w:hint="eastAsia" w:ascii="宋体" w:hAnsi="宋体" w:cs="宋体"/>
                <w:bCs/>
                <w:color w:val="000000" w:themeColor="text1"/>
                <w:sz w:val="28"/>
                <w:szCs w:val="28"/>
                <w:lang w:bidi="ar"/>
                <w14:textFill>
                  <w14:solidFill>
                    <w14:schemeClr w14:val="tx1"/>
                  </w14:solidFill>
                </w14:textFill>
              </w:rPr>
              <w:t>～</w:t>
            </w:r>
            <w:r>
              <w:rPr>
                <w:rFonts w:hint="default" w:ascii="宋体" w:hAnsi="宋体" w:cs="宋体"/>
                <w:bCs/>
                <w:color w:val="000000" w:themeColor="text1"/>
                <w:sz w:val="28"/>
                <w:szCs w:val="28"/>
                <w:lang w:bidi="ar"/>
                <w14:textFill>
                  <w14:solidFill>
                    <w14:schemeClr w14:val="tx1"/>
                  </w14:solidFill>
                </w14:textFill>
              </w:rPr>
              <w:t xml:space="preserve">100 nm </w:t>
            </w:r>
            <w:r>
              <w:rPr>
                <w:rFonts w:hint="eastAsia" w:ascii="宋体" w:hAnsi="宋体" w:cs="宋体"/>
                <w:bCs/>
                <w:color w:val="000000" w:themeColor="text1"/>
                <w:sz w:val="28"/>
                <w:szCs w:val="28"/>
                <w:lang w:bidi="ar"/>
                <w14:textFill>
                  <w14:solidFill>
                    <w14:schemeClr w14:val="tx1"/>
                  </w14:solidFill>
                </w14:textFill>
              </w:rPr>
              <w:t xml:space="preserve">之间的分散系称为胶体分散系，简称胶体。它包括溶胶和高分子溶液。固态分散相分散于液态分散介质中所形成的胶体称为溶胶。溶胶的分散相粒子是由许多低分子、离子或原子聚集而成的胶粒，它与分散介质之间有界面存在，属于非均相体系。如 </w:t>
            </w:r>
            <w:r>
              <w:rPr>
                <w:rFonts w:hint="default" w:ascii="宋体" w:hAnsi="宋体" w:cs="宋体"/>
                <w:bCs/>
                <w:color w:val="000000" w:themeColor="text1"/>
                <w:sz w:val="28"/>
                <w:szCs w:val="28"/>
                <w:lang w:bidi="ar"/>
                <w14:textFill>
                  <w14:solidFill>
                    <w14:schemeClr w14:val="tx1"/>
                  </w14:solidFill>
                </w14:textFill>
              </w:rPr>
              <w:t xml:space="preserve">Fe(OH)3 </w:t>
            </w:r>
            <w:r>
              <w:rPr>
                <w:rFonts w:hint="eastAsia" w:ascii="宋体" w:hAnsi="宋体" w:cs="宋体"/>
                <w:bCs/>
                <w:color w:val="000000" w:themeColor="text1"/>
                <w:sz w:val="28"/>
                <w:szCs w:val="28"/>
                <w:lang w:bidi="ar"/>
                <w14:textFill>
                  <w14:solidFill>
                    <w14:schemeClr w14:val="tx1"/>
                  </w14:solidFill>
                </w14:textFill>
              </w:rPr>
              <w:t>溶胶、</w:t>
            </w:r>
            <w:r>
              <w:rPr>
                <w:rFonts w:hint="default" w:ascii="宋体" w:hAnsi="宋体" w:cs="宋体"/>
                <w:bCs/>
                <w:color w:val="000000" w:themeColor="text1"/>
                <w:sz w:val="28"/>
                <w:szCs w:val="28"/>
                <w:lang w:bidi="ar"/>
                <w14:textFill>
                  <w14:solidFill>
                    <w14:schemeClr w14:val="tx1"/>
                  </w14:solidFill>
                </w14:textFill>
              </w:rPr>
              <w:t xml:space="preserve">As2S3 </w:t>
            </w:r>
            <w:r>
              <w:rPr>
                <w:rFonts w:hint="eastAsia" w:ascii="宋体" w:hAnsi="宋体" w:cs="宋体"/>
                <w:bCs/>
                <w:color w:val="000000" w:themeColor="text1"/>
                <w:sz w:val="28"/>
                <w:szCs w:val="28"/>
                <w:lang w:bidi="ar"/>
                <w14:textFill>
                  <w14:solidFill>
                    <w14:schemeClr w14:val="tx1"/>
                  </w14:solidFill>
                </w14:textFill>
              </w:rPr>
              <w:t>溶胶及硫单质溶胶等。高分子溶液的分散相粒子是单个的高分子，属于均相体系。如蛋白质溶液、核酸溶液等。</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教师通过溶液的展示，让学生了解溶液的渗透压的基本理论知识。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r>
              <w:rPr>
                <w:rFonts w:hint="eastAsia" w:ascii="宋体" w:hAnsi="宋体" w:cs="宋体"/>
                <w:b/>
                <w:sz w:val="24"/>
                <w:szCs w:val="24"/>
                <w:lang w:bidi="ar"/>
              </w:rPr>
              <w:t>这节课我们一起学习了</w:t>
            </w:r>
            <w:r>
              <w:rPr>
                <w:rFonts w:hint="eastAsia" w:ascii="宋体" w:hAnsi="宋体" w:cs="宋体"/>
                <w:b/>
                <w:kern w:val="0"/>
                <w:sz w:val="24"/>
                <w:szCs w:val="24"/>
                <w:lang w:bidi="ar"/>
              </w:rPr>
              <w:t>护理心理学概述，护理心理学是护理学和心理学相结合的一门交叉学科，重点研究心理科学在护理工作中的应用，研究解决护理领域中的有关健康和疾病的心理行为问题。</w:t>
            </w: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
                <w:bCs w:val="0"/>
                <w:color w:val="auto"/>
                <w:sz w:val="24"/>
                <w:szCs w:val="24"/>
                <w:highlight w:val="none"/>
                <w:lang w:bidi="ar"/>
              </w:rPr>
              <w:t>一、溶胶的性质和结构</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溶胶分散相的粒子由许多分子聚集而成，高度分散在不相容的介质中。溶胶不是一类特殊的物质，而是任何物质都可以存在的一种特殊状态。</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（一）溶胶的性质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溶胶与溶液相比有着特殊的性质。像丁铎尔现象（光学性质）、布朗运动（力学性质和电泳、电渗（电学性质）。这些性质均与其结构有关。</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（二）胶团的结构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现以 </w:t>
            </w:r>
            <w:r>
              <w:rPr>
                <w:rFonts w:hint="default" w:ascii="宋体" w:hAnsi="宋体" w:cs="宋体"/>
                <w:bCs/>
                <w:color w:val="000000"/>
                <w:sz w:val="24"/>
                <w:szCs w:val="24"/>
                <w:lang w:bidi="ar"/>
              </w:rPr>
              <w:t xml:space="preserve">AgI </w:t>
            </w:r>
            <w:r>
              <w:rPr>
                <w:rFonts w:hint="eastAsia" w:ascii="宋体" w:hAnsi="宋体" w:cs="宋体"/>
                <w:bCs/>
                <w:color w:val="000000"/>
                <w:sz w:val="24"/>
                <w:szCs w:val="24"/>
                <w:lang w:bidi="ar"/>
              </w:rPr>
              <w:t xml:space="preserve">溶胶的形成来说明胶团的结构。将 </w:t>
            </w:r>
            <w:r>
              <w:rPr>
                <w:rFonts w:hint="default" w:ascii="宋体" w:hAnsi="宋体" w:cs="宋体"/>
                <w:bCs/>
                <w:color w:val="000000"/>
                <w:sz w:val="24"/>
                <w:szCs w:val="24"/>
                <w:lang w:bidi="ar"/>
              </w:rPr>
              <w:t>AgNO</w:t>
            </w:r>
            <w:r>
              <w:rPr>
                <w:rFonts w:hint="default" w:ascii="宋体" w:hAnsi="宋体" w:cs="宋体"/>
                <w:bCs/>
                <w:color w:val="000000"/>
                <w:sz w:val="24"/>
                <w:szCs w:val="24"/>
                <w:vertAlign w:val="subscript"/>
                <w:lang w:bidi="ar"/>
              </w:rPr>
              <w:t>3</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溶液和 </w:t>
            </w:r>
            <w:r>
              <w:rPr>
                <w:rFonts w:hint="default" w:ascii="宋体" w:hAnsi="宋体" w:cs="宋体"/>
                <w:bCs/>
                <w:color w:val="000000"/>
                <w:sz w:val="24"/>
                <w:szCs w:val="24"/>
                <w:lang w:bidi="ar"/>
              </w:rPr>
              <w:t xml:space="preserve">KI </w:t>
            </w:r>
            <w:r>
              <w:rPr>
                <w:rFonts w:hint="eastAsia" w:ascii="宋体" w:hAnsi="宋体" w:cs="宋体"/>
                <w:bCs/>
                <w:color w:val="000000"/>
                <w:sz w:val="24"/>
                <w:szCs w:val="24"/>
                <w:lang w:bidi="ar"/>
              </w:rPr>
              <w:t xml:space="preserve">溶液混合即可得到 </w:t>
            </w:r>
            <w:r>
              <w:rPr>
                <w:rFonts w:hint="default" w:ascii="宋体" w:hAnsi="宋体" w:cs="宋体"/>
                <w:bCs/>
                <w:color w:val="000000"/>
                <w:sz w:val="24"/>
                <w:szCs w:val="24"/>
                <w:lang w:bidi="ar"/>
              </w:rPr>
              <w:t xml:space="preserve">AgI </w:t>
            </w:r>
            <w:r>
              <w:rPr>
                <w:rFonts w:hint="eastAsia" w:ascii="宋体" w:hAnsi="宋体" w:cs="宋体"/>
                <w:bCs/>
                <w:color w:val="000000"/>
                <w:sz w:val="24"/>
                <w:szCs w:val="24"/>
                <w:lang w:bidi="ar"/>
              </w:rPr>
              <w:t xml:space="preserve">溶胶，由 </w:t>
            </w:r>
            <w:r>
              <w:rPr>
                <w:rFonts w:hint="default" w:ascii="宋体" w:hAnsi="宋体" w:cs="宋体"/>
                <w:bCs/>
                <w:i/>
                <w:iCs/>
                <w:color w:val="000000"/>
                <w:sz w:val="24"/>
                <w:szCs w:val="24"/>
                <w:lang w:bidi="ar"/>
              </w:rPr>
              <w:t xml:space="preserve">m </w:t>
            </w:r>
            <w:r>
              <w:rPr>
                <w:rFonts w:hint="eastAsia" w:ascii="宋体" w:hAnsi="宋体" w:cs="宋体"/>
                <w:bCs/>
                <w:color w:val="000000"/>
                <w:sz w:val="24"/>
                <w:szCs w:val="24"/>
                <w:lang w:bidi="ar"/>
              </w:rPr>
              <w:t xml:space="preserve">个 </w:t>
            </w:r>
            <w:r>
              <w:rPr>
                <w:rFonts w:hint="default" w:ascii="宋体" w:hAnsi="宋体" w:cs="宋体"/>
                <w:bCs/>
                <w:color w:val="000000"/>
                <w:sz w:val="24"/>
                <w:szCs w:val="24"/>
                <w:lang w:bidi="ar"/>
              </w:rPr>
              <w:t xml:space="preserve">AgI </w:t>
            </w:r>
            <w:r>
              <w:rPr>
                <w:rFonts w:hint="eastAsia" w:ascii="宋体" w:hAnsi="宋体" w:cs="宋体"/>
                <w:bCs/>
                <w:color w:val="000000"/>
                <w:sz w:val="24"/>
                <w:szCs w:val="24"/>
                <w:lang w:bidi="ar"/>
              </w:rPr>
              <w:t xml:space="preserve">分子（约 </w:t>
            </w:r>
            <w:r>
              <w:rPr>
                <w:rFonts w:hint="default" w:ascii="宋体" w:hAnsi="宋体" w:cs="宋体"/>
                <w:bCs/>
                <w:color w:val="000000"/>
                <w:sz w:val="24"/>
                <w:szCs w:val="24"/>
                <w:lang w:bidi="ar"/>
              </w:rPr>
              <w:t xml:space="preserve">103 </w:t>
            </w:r>
            <w:r>
              <w:rPr>
                <w:rFonts w:hint="eastAsia" w:ascii="宋体" w:hAnsi="宋体" w:cs="宋体"/>
                <w:bCs/>
                <w:color w:val="000000"/>
                <w:sz w:val="24"/>
                <w:szCs w:val="24"/>
                <w:lang w:bidi="ar"/>
              </w:rPr>
              <w:t>个）聚集成的固体粒子，是溶胶分散相粒子的核心，即胶核。由于胶核能选择性吸附和它组成相类似的离子，因此，当体系中</w:t>
            </w:r>
            <w:r>
              <w:rPr>
                <w:rFonts w:hint="default" w:ascii="宋体" w:hAnsi="宋体" w:cs="宋体"/>
                <w:bCs/>
                <w:color w:val="000000"/>
                <w:sz w:val="24"/>
                <w:szCs w:val="24"/>
                <w:lang w:bidi="ar"/>
              </w:rPr>
              <w:t xml:space="preserve">AgNO3 </w:t>
            </w:r>
            <w:r>
              <w:rPr>
                <w:rFonts w:hint="eastAsia" w:ascii="宋体" w:hAnsi="宋体" w:cs="宋体"/>
                <w:bCs/>
                <w:color w:val="000000"/>
                <w:sz w:val="24"/>
                <w:szCs w:val="24"/>
                <w:lang w:bidi="ar"/>
              </w:rPr>
              <w:t xml:space="preserve">过量时，胶核表面优先吸附 </w:t>
            </w:r>
            <w:r>
              <w:rPr>
                <w:rFonts w:hint="default" w:ascii="宋体" w:hAnsi="宋体" w:cs="宋体"/>
                <w:bCs/>
                <w:i/>
                <w:iCs/>
                <w:color w:val="000000"/>
                <w:sz w:val="24"/>
                <w:szCs w:val="24"/>
                <w:lang w:bidi="ar"/>
              </w:rPr>
              <w:t>n</w:t>
            </w:r>
            <w:r>
              <w:rPr>
                <w:rFonts w:hint="eastAsia" w:ascii="宋体" w:hAnsi="宋体" w:cs="宋体"/>
                <w:bCs/>
                <w:color w:val="000000"/>
                <w:sz w:val="24"/>
                <w:szCs w:val="24"/>
                <w:lang w:bidi="ar"/>
              </w:rPr>
              <w:t>（</w:t>
            </w:r>
            <w:r>
              <w:rPr>
                <w:rFonts w:hint="default" w:ascii="宋体" w:hAnsi="宋体" w:cs="宋体"/>
                <w:bCs/>
                <w:i/>
                <w:iCs/>
                <w:color w:val="000000"/>
                <w:sz w:val="24"/>
                <w:szCs w:val="24"/>
                <w:lang w:bidi="ar"/>
              </w:rPr>
              <w:t xml:space="preserve">n </w:t>
            </w:r>
            <w:r>
              <w:rPr>
                <w:rFonts w:hint="eastAsia" w:ascii="宋体" w:hAnsi="宋体" w:cs="宋体"/>
                <w:bCs/>
                <w:color w:val="000000"/>
                <w:sz w:val="24"/>
                <w:szCs w:val="24"/>
                <w:lang w:bidi="ar"/>
              </w:rPr>
              <w:t xml:space="preserve">比 </w:t>
            </w:r>
            <w:r>
              <w:rPr>
                <w:rFonts w:hint="default" w:ascii="宋体" w:hAnsi="宋体" w:cs="宋体"/>
                <w:bCs/>
                <w:i/>
                <w:iCs/>
                <w:color w:val="000000"/>
                <w:sz w:val="24"/>
                <w:szCs w:val="24"/>
                <w:lang w:bidi="ar"/>
              </w:rPr>
              <w:t xml:space="preserve">m </w:t>
            </w:r>
            <w:r>
              <w:rPr>
                <w:rFonts w:hint="eastAsia" w:ascii="宋体" w:hAnsi="宋体" w:cs="宋体"/>
                <w:bCs/>
                <w:color w:val="000000"/>
                <w:sz w:val="24"/>
                <w:szCs w:val="24"/>
                <w:lang w:bidi="ar"/>
              </w:rPr>
              <w:t xml:space="preserve">要小得多）个 </w:t>
            </w:r>
            <w:r>
              <w:rPr>
                <w:rFonts w:hint="default" w:ascii="宋体" w:hAnsi="宋体" w:cs="宋体"/>
                <w:bCs/>
                <w:color w:val="000000"/>
                <w:sz w:val="24"/>
                <w:szCs w:val="24"/>
                <w:lang w:bidi="ar"/>
              </w:rPr>
              <w:t xml:space="preserve">Ag+ </w:t>
            </w:r>
            <w:r>
              <w:rPr>
                <w:rFonts w:hint="eastAsia" w:ascii="宋体" w:hAnsi="宋体" w:cs="宋体"/>
                <w:bCs/>
                <w:color w:val="000000"/>
                <w:sz w:val="24"/>
                <w:szCs w:val="24"/>
                <w:lang w:bidi="ar"/>
              </w:rPr>
              <w:t>而带电，带相反电荷的（</w:t>
            </w:r>
            <w:r>
              <w:rPr>
                <w:rFonts w:hint="default" w:ascii="宋体" w:hAnsi="宋体" w:cs="宋体"/>
                <w:bCs/>
                <w:i/>
                <w:iCs/>
                <w:color w:val="000000"/>
                <w:sz w:val="24"/>
                <w:szCs w:val="24"/>
                <w:lang w:bidi="ar"/>
              </w:rPr>
              <w:t>n</w:t>
            </w:r>
            <w:r>
              <w:rPr>
                <w:rFonts w:hint="eastAsia" w:ascii="宋体" w:hAnsi="宋体" w:cs="宋体"/>
                <w:bCs/>
                <w:color w:val="000000"/>
                <w:sz w:val="24"/>
                <w:szCs w:val="24"/>
                <w:lang w:bidi="ar"/>
              </w:rPr>
              <w:t>-</w:t>
            </w:r>
            <w:r>
              <w:rPr>
                <w:rFonts w:hint="default" w:ascii="宋体" w:hAnsi="宋体" w:cs="宋体"/>
                <w:bCs/>
                <w:i/>
                <w:iCs/>
                <w:color w:val="000000"/>
                <w:sz w:val="24"/>
                <w:szCs w:val="24"/>
                <w:lang w:bidi="ar"/>
              </w:rPr>
              <w:t>x</w:t>
            </w:r>
            <w:r>
              <w:rPr>
                <w:rFonts w:hint="eastAsia" w:ascii="宋体" w:hAnsi="宋体" w:cs="宋体"/>
                <w:bCs/>
                <w:color w:val="000000"/>
                <w:sz w:val="24"/>
                <w:szCs w:val="24"/>
                <w:lang w:bidi="ar"/>
              </w:rPr>
              <w:t xml:space="preserve">）个 </w:t>
            </w:r>
            <w:r>
              <w:rPr>
                <w:rFonts w:hint="default" w:ascii="宋体" w:hAnsi="宋体" w:cs="宋体"/>
                <w:bCs/>
                <w:color w:val="000000"/>
                <w:sz w:val="24"/>
                <w:szCs w:val="24"/>
                <w:lang w:bidi="ar"/>
              </w:rPr>
              <w:t xml:space="preserve">NO3 </w:t>
            </w:r>
            <w:r>
              <w:rPr>
                <w:rFonts w:hint="default" w:ascii="Cambria Math" w:hAnsi="Cambria Math" w:cs="Cambria Math"/>
                <w:bCs/>
                <w:color w:val="000000"/>
                <w:sz w:val="24"/>
                <w:szCs w:val="24"/>
                <w:lang w:bidi="ar"/>
              </w:rPr>
              <w:t>−</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离子（称为反离子）则分布在周围的介质中。所形成的带电层称为吸附层。胶核和吸附层组成胶粒，胶粒带 </w:t>
            </w:r>
            <w:r>
              <w:rPr>
                <w:rFonts w:hint="default" w:ascii="宋体" w:hAnsi="宋体" w:cs="宋体"/>
                <w:bCs/>
                <w:i/>
                <w:iCs/>
                <w:color w:val="000000"/>
                <w:sz w:val="24"/>
                <w:szCs w:val="24"/>
                <w:lang w:bidi="ar"/>
              </w:rPr>
              <w:t xml:space="preserve">x </w:t>
            </w:r>
            <w:r>
              <w:rPr>
                <w:rFonts w:hint="eastAsia" w:ascii="宋体" w:hAnsi="宋体" w:cs="宋体"/>
                <w:bCs/>
                <w:color w:val="000000"/>
                <w:sz w:val="24"/>
                <w:szCs w:val="24"/>
                <w:lang w:bidi="ar"/>
              </w:rPr>
              <w:t xml:space="preserve">个正电荷。在吸附层外面，还有 </w:t>
            </w:r>
            <w:r>
              <w:rPr>
                <w:rFonts w:hint="default" w:ascii="宋体" w:hAnsi="宋体" w:cs="宋体"/>
                <w:bCs/>
                <w:i/>
                <w:iCs/>
                <w:color w:val="000000"/>
                <w:sz w:val="24"/>
                <w:szCs w:val="24"/>
                <w:lang w:bidi="ar"/>
              </w:rPr>
              <w:t xml:space="preserve">x </w:t>
            </w:r>
            <w:r>
              <w:rPr>
                <w:rFonts w:hint="eastAsia" w:ascii="宋体" w:hAnsi="宋体" w:cs="宋体"/>
                <w:bCs/>
                <w:color w:val="000000"/>
                <w:sz w:val="24"/>
                <w:szCs w:val="24"/>
                <w:lang w:bidi="ar"/>
              </w:rPr>
              <w:t xml:space="preserve">个 </w:t>
            </w:r>
            <w:r>
              <w:rPr>
                <w:rFonts w:hint="default" w:ascii="宋体" w:hAnsi="宋体" w:cs="宋体"/>
                <w:bCs/>
                <w:color w:val="000000"/>
                <w:sz w:val="24"/>
                <w:szCs w:val="24"/>
                <w:lang w:bidi="ar"/>
              </w:rPr>
              <w:t xml:space="preserve">NO3 </w:t>
            </w:r>
            <w:r>
              <w:rPr>
                <w:rFonts w:hint="default" w:ascii="Cambria Math" w:hAnsi="Cambria Math" w:cs="Cambria Math"/>
                <w:bCs/>
                <w:color w:val="000000"/>
                <w:sz w:val="24"/>
                <w:szCs w:val="24"/>
                <w:lang w:bidi="ar"/>
              </w:rPr>
              <w:t>−</w:t>
            </w:r>
            <w:r>
              <w:rPr>
                <w:rFonts w:hint="eastAsia" w:ascii="宋体" w:hAnsi="宋体" w:cs="宋体"/>
                <w:bCs/>
                <w:color w:val="000000"/>
                <w:sz w:val="24"/>
                <w:szCs w:val="24"/>
                <w:lang w:bidi="ar"/>
              </w:rPr>
              <w:t>疏散地分布在胶粒周围，称为扩散层。扩散层和胶粒所带电荷符号相反，电量相等，组成胶团。</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default" w:ascii="宋体" w:hAnsi="宋体" w:cs="宋体"/>
                <w:bCs/>
                <w:color w:val="000000"/>
                <w:sz w:val="24"/>
                <w:szCs w:val="24"/>
                <w:lang w:bidi="ar"/>
              </w:rPr>
              <w:t xml:space="preserve">AgI </w:t>
            </w:r>
            <w:r>
              <w:rPr>
                <w:rFonts w:hint="eastAsia" w:ascii="宋体" w:hAnsi="宋体" w:cs="宋体"/>
                <w:bCs/>
                <w:color w:val="000000"/>
                <w:sz w:val="24"/>
                <w:szCs w:val="24"/>
                <w:lang w:bidi="ar"/>
              </w:rPr>
              <w:t>溶胶的胶团结构可用简式表示为</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default" w:ascii="宋体" w:hAnsi="宋体" w:cs="宋体"/>
                <w:bCs/>
                <w:color w:val="000000"/>
                <w:sz w:val="24"/>
                <w:szCs w:val="24"/>
                <w:lang w:bidi="ar"/>
              </w:rPr>
              <w:drawing>
                <wp:inline distT="0" distB="0" distL="0" distR="0">
                  <wp:extent cx="4105275" cy="1238250"/>
                  <wp:effectExtent l="0" t="0" r="9525" b="0"/>
                  <wp:docPr id="4225779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577981" name="图片 1"/>
                          <pic:cNvPicPr>
                            <a:picLocks noChangeAspect="1"/>
                          </pic:cNvPicPr>
                        </pic:nvPicPr>
                        <pic:blipFill>
                          <a:blip r:embed="rId7"/>
                          <a:stretch>
                            <a:fillRect/>
                          </a:stretch>
                        </pic:blipFill>
                        <pic:spPr>
                          <a:xfrm>
                            <a:off x="0" y="0"/>
                            <a:ext cx="4105848" cy="1238423"/>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由以上胶团结构可知胶粒带电，整个胶团是电中性的。电泳时胶团从吸附层和扩散层间断裂，胶粒作为一个整体向与其电性相反的电极移动，而扩散层中带相反电荷的反离子就向另一电极移动。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胶粒带电的原因：胶粒带电的原因主要考虑选择性吸附和表面分子电离两方面。</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sz w:val="24"/>
                <w:szCs w:val="24"/>
                <w:lang w:bidi="ar"/>
              </w:rPr>
            </w:pPr>
            <w:r>
              <w:rPr>
                <w:rFonts w:hint="eastAsia" w:ascii="宋体" w:hAnsi="宋体" w:cs="宋体"/>
                <w:b/>
                <w:bCs w:val="0"/>
                <w:color w:val="000000"/>
                <w:sz w:val="24"/>
                <w:szCs w:val="24"/>
                <w:lang w:bidi="ar"/>
              </w:rPr>
              <w:t xml:space="preserve">二、溶胶的稳定性和聚沉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（一）溶胶相对稳定的原因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溶胶系统是一个多相系统，不均匀、不稳定，胶粒之间一定会相互集结成大颗粒而沉淀。但事实上用正确方法制备的溶胶均可长期稳定存在，溶胶之所以具有相对稳定性，除了胶粒布朗运动克服重力下沉而起到部分稳定作用外，主要有下面两个原因：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胶粒带电：同一溶胶中胶粒带有相同符号的电荷，由于胶粒之间相互排斥而不易聚集。并且带电越多，斥力越大，胶粒越稳定。胶粒带电是溶胶具有相对稳定性的主要原因。胶粒表面水化膜的保护作用：形成胶团的吸附层和扩散层的离子都是水化的（如果是非水溶剂则是溶剂化的），胶粒表面就好像包了一层水化膜，使胶粒彼此隔开不易聚集。水化膜越厚，溶胶就越稳定。然而水化膜不是溶胶稳定的独立因素，若胶粒不带电，那么就不会有水化膜。</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教师通过溶胶概述展示，让学生了解它的性质和结构。</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
                <w:color w:val="C00000"/>
                <w:sz w:val="24"/>
                <w:szCs w:val="24"/>
                <w:lang w:bidi="ar"/>
              </w:rPr>
            </w:pPr>
            <w:r>
              <w:rPr>
                <w:rFonts w:hint="eastAsia" w:ascii="宋体" w:hAnsi="宋体" w:cs="宋体"/>
                <w:b/>
                <w:color w:val="C00000"/>
                <w:sz w:val="24"/>
                <w:szCs w:val="24"/>
                <w:lang w:bidi="ar"/>
              </w:rPr>
              <w:t>【教师】</w:t>
            </w:r>
            <w:r>
              <w:rPr>
                <w:rFonts w:hint="eastAsia" w:ascii="宋体" w:hAnsi="宋体" w:cs="宋体"/>
                <w:b w:val="0"/>
                <w:bCs/>
                <w:color w:val="auto"/>
                <w:sz w:val="24"/>
                <w:szCs w:val="24"/>
                <w:lang w:bidi="ar"/>
              </w:rPr>
              <w:t>（二）溶胶的聚沉</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溶胶的稳定性是相对的、有条件的。当溶胶的稳定因素受到破坏时，胶粒就会互相碰撞聚集成较大的颗粒而沉降，最后产生沉淀。这种分散相粒子聚集变大从介质中沉淀出来的过程称为聚沉。</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加入电解质：溶胶对电解质是十分敏感的，只要电解质稍微过量，就会引起溶胶聚沉。这是因为加入电解质后，离子浓度增大，则扩散层中的反离子受到电解质溶液中与其电荷符号相同的离子的排斥作用，被挤到吸附层中。此时，胶粒的电荷减少甚至全部被中和，水化膜随之变薄或消失，胶粒就会迅速聚沉。例如，向 </w:t>
            </w:r>
            <w:r>
              <w:rPr>
                <w:rFonts w:hint="default" w:ascii="宋体" w:hAnsi="宋体" w:cs="宋体"/>
                <w:bCs/>
                <w:color w:val="000000"/>
                <w:sz w:val="24"/>
                <w:szCs w:val="24"/>
                <w:lang w:bidi="ar"/>
              </w:rPr>
              <w:t xml:space="preserve">Fe(OH)3 </w:t>
            </w:r>
            <w:r>
              <w:rPr>
                <w:rFonts w:hint="eastAsia" w:ascii="宋体" w:hAnsi="宋体" w:cs="宋体"/>
                <w:bCs/>
                <w:color w:val="000000"/>
                <w:sz w:val="24"/>
                <w:szCs w:val="24"/>
                <w:lang w:bidi="ar"/>
              </w:rPr>
              <w:t xml:space="preserve">溶胶中加入一定量的 </w:t>
            </w:r>
            <w:r>
              <w:rPr>
                <w:rFonts w:hint="default" w:ascii="宋体" w:hAnsi="宋体" w:cs="宋体"/>
                <w:bCs/>
                <w:color w:val="000000"/>
                <w:sz w:val="24"/>
                <w:szCs w:val="24"/>
                <w:lang w:bidi="ar"/>
              </w:rPr>
              <w:t xml:space="preserve">K2SO4 </w:t>
            </w:r>
            <w:r>
              <w:rPr>
                <w:rFonts w:hint="eastAsia" w:ascii="宋体" w:hAnsi="宋体" w:cs="宋体"/>
                <w:bCs/>
                <w:color w:val="000000"/>
                <w:sz w:val="24"/>
                <w:szCs w:val="24"/>
                <w:lang w:bidi="ar"/>
              </w:rPr>
              <w:t xml:space="preserve">溶液，就会立即析出棕红色的 </w:t>
            </w:r>
            <w:r>
              <w:rPr>
                <w:rFonts w:hint="default" w:ascii="宋体" w:hAnsi="宋体" w:cs="宋体"/>
                <w:bCs/>
                <w:color w:val="000000"/>
                <w:sz w:val="24"/>
                <w:szCs w:val="24"/>
                <w:lang w:bidi="ar"/>
              </w:rPr>
              <w:t xml:space="preserve">Fe(OH)3 </w:t>
            </w:r>
            <w:r>
              <w:rPr>
                <w:rFonts w:hint="eastAsia" w:ascii="宋体" w:hAnsi="宋体" w:cs="宋体"/>
                <w:bCs/>
                <w:color w:val="000000"/>
                <w:sz w:val="24"/>
                <w:szCs w:val="24"/>
                <w:lang w:bidi="ar"/>
              </w:rPr>
              <w:t>沉淀。</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电解质对溶胶的聚沉作用主要是由与胶粒带相反电荷的离子所引起的，这种离子称为反离子。同价的反离子聚沉能力几乎相等，反离子的电荷越高，其聚沉能力越强。不同的电解质对溶胶的聚沉能力不同，通常用聚沉值来衡量电解质对溶胶的聚沉能力。使一定量的溶胶在一定时间内完全聚沉所需电解质的最小浓度称为聚沉值，其单位为 </w:t>
            </w:r>
            <w:r>
              <w:rPr>
                <w:rFonts w:hint="default" w:ascii="宋体" w:hAnsi="宋体" w:cs="宋体"/>
                <w:bCs/>
                <w:color w:val="000000"/>
                <w:sz w:val="24"/>
                <w:szCs w:val="24"/>
                <w:lang w:bidi="ar"/>
              </w:rPr>
              <w:t>mmol/L</w:t>
            </w:r>
            <w:r>
              <w:rPr>
                <w:rFonts w:hint="eastAsia" w:ascii="宋体" w:hAnsi="宋体" w:cs="宋体"/>
                <w:bCs/>
                <w:color w:val="000000"/>
                <w:sz w:val="24"/>
                <w:szCs w:val="24"/>
                <w:lang w:bidi="ar"/>
              </w:rPr>
              <w:t>。</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加热：很多溶胶在加热时可发生聚沉。因为升高温度，胶粒的运动速率加快，碰撞机会增加，同时降低了它对反离子的吸附作用，从而降低了胶粒所带电荷和水化程度，使粒子在碰撞时聚沉。例如，将 </w:t>
            </w:r>
            <w:r>
              <w:rPr>
                <w:rFonts w:hint="default" w:ascii="宋体" w:hAnsi="宋体" w:cs="宋体"/>
                <w:bCs/>
                <w:color w:val="000000"/>
                <w:sz w:val="24"/>
                <w:szCs w:val="24"/>
                <w:lang w:bidi="ar"/>
              </w:rPr>
              <w:t xml:space="preserve">As2S3 </w:t>
            </w:r>
            <w:r>
              <w:rPr>
                <w:rFonts w:hint="eastAsia" w:ascii="宋体" w:hAnsi="宋体" w:cs="宋体"/>
                <w:bCs/>
                <w:color w:val="000000"/>
                <w:sz w:val="24"/>
                <w:szCs w:val="24"/>
                <w:lang w:bidi="ar"/>
              </w:rPr>
              <w:t xml:space="preserve">溶胶加热至沸，便会析出黄色的 </w:t>
            </w:r>
            <w:r>
              <w:rPr>
                <w:rFonts w:hint="default" w:ascii="宋体" w:hAnsi="宋体" w:cs="宋体"/>
                <w:bCs/>
                <w:color w:val="000000"/>
                <w:sz w:val="24"/>
                <w:szCs w:val="24"/>
                <w:lang w:bidi="ar"/>
              </w:rPr>
              <w:t xml:space="preserve">As2S3 </w:t>
            </w:r>
            <w:r>
              <w:rPr>
                <w:rFonts w:hint="eastAsia" w:ascii="宋体" w:hAnsi="宋体" w:cs="宋体"/>
                <w:bCs/>
                <w:color w:val="000000"/>
                <w:sz w:val="24"/>
                <w:szCs w:val="24"/>
                <w:lang w:bidi="ar"/>
              </w:rPr>
              <w:t>沉淀。</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Cs/>
                <w:color w:val="000000"/>
                <w:sz w:val="24"/>
                <w:szCs w:val="24"/>
                <w:lang w:bidi="ar"/>
              </w:rPr>
            </w:pPr>
            <w:bookmarkStart w:id="0" w:name="_GoBack"/>
            <w:r>
              <w:rPr>
                <w:rFonts w:hint="eastAsia" w:ascii="宋体" w:hAnsi="宋体" w:cs="宋体"/>
                <w:b/>
                <w:bCs w:val="0"/>
                <w:color w:val="000000"/>
                <w:sz w:val="24"/>
                <w:szCs w:val="24"/>
                <w:lang w:bidi="ar"/>
              </w:rPr>
              <w:t>三、高分子化合物溶液和凝胶</w:t>
            </w:r>
            <w:bookmarkEnd w:id="0"/>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（一）高分子化合物溶液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高分子化合物溶液的特征：当把高分子化合物放入溶剂中时，溶剂分子能进入卷曲成团的高分子化合物分子链空隙中而使其高度溶剂化，从而形成稳定的高分子溶液。当高分子化合物溶于水时，在其表面上牢固地吸引着许多水分子而形成了水化膜，这层水化膜与胶粒的水化膜相比，在厚度和紧密程度上都要大得多，这也是高分子溶液具有稳定性的主要原因。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高分子溶液的分散相粒子直径通常在胶体分散系的范围内，因而具有溶胶的某些性质，如不能通过半透膜、扩散速率慢等。但是，由于高分子溶液的分散相粒子是单个分子，其组成和结构与胶粒不同，并且该溶液又是稳定的均相体系，所以高分子溶液的更多的性质与溶胶不同而类似于真溶液。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对于溶胶来说，加入少量的电解质就可以使它聚沉。而对于高分子溶液，要使分散相粒子从溶液中沉淀出来，就必须加入大量的电解质。加入大量电解质使高分子化合物从溶液中沉淀出来的作用，称为盐析。例如，向蛋白质溶液中加入大量的电解质如</w:t>
            </w:r>
            <w:r>
              <w:rPr>
                <w:rFonts w:hint="default" w:ascii="宋体" w:hAnsi="宋体" w:cs="宋体"/>
                <w:bCs/>
                <w:color w:val="000000"/>
                <w:sz w:val="24"/>
                <w:szCs w:val="24"/>
                <w:lang w:bidi="ar"/>
              </w:rPr>
              <w:t xml:space="preserve">(NH4)2SO4 </w:t>
            </w:r>
            <w:r>
              <w:rPr>
                <w:rFonts w:hint="eastAsia" w:ascii="宋体" w:hAnsi="宋体" w:cs="宋体"/>
                <w:bCs/>
                <w:color w:val="000000"/>
                <w:sz w:val="24"/>
                <w:szCs w:val="24"/>
                <w:lang w:bidi="ar"/>
              </w:rPr>
              <w:t>（称为盐析剂）等，都可以使蛋白质在水中的溶解度大大降低而析出沉淀。这是由于电解质离子的强烈水化作用，破坏了蛋白质的水化膜，加之蛋白质吸引电解质中与其电荷相反的离子，又破坏了蛋白质的带电性而发生沉淀。盐析并不破坏蛋白质的结构，不引起蛋白质变性。加溶剂稀释后，蛋白质可以重新溶解。</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（二）凝胶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default" w:ascii="宋体" w:hAnsi="宋体" w:cs="宋体"/>
                <w:bCs/>
                <w:color w:val="000000"/>
                <w:sz w:val="24"/>
                <w:szCs w:val="24"/>
                <w:lang w:bidi="ar"/>
              </w:rPr>
              <w:t xml:space="preserve">1. </w:t>
            </w:r>
            <w:r>
              <w:rPr>
                <w:rFonts w:hint="eastAsia" w:ascii="宋体" w:hAnsi="宋体" w:cs="宋体"/>
                <w:bCs/>
                <w:color w:val="000000"/>
                <w:sz w:val="24"/>
                <w:szCs w:val="24"/>
                <w:lang w:bidi="ar"/>
              </w:rPr>
              <w:t xml:space="preserve">凝胶的形成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大多数高分子溶液在一定条件下，黏度逐渐变小，最后失去流动性，形成具有一定形态的半固体物质的过程称为胶凝，所形成的这种半固体物质称为凝胶。例如，将琼脂、动物胶等物质放在热水中溶解，冷却静置后便形成凝胶。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形成凝胶的条件：凝胶的形成首先决定于高分子化合物或胶粒的性质。线形的高分子化合物，它们在很多结合点上相互交联形成网状结构，并把介质包含在网状结构中，使它不能流动而形成凝胶。若球形的高分子化合物或胶粒在溶液中能转变成线形，则也能形成凝胶。如蛋清为球状卵蛋白，煮沸时由于转变成纤维状粒子而形成凝胶。凝胶的形成还与浓度、温度等有关。浓度越大，温度越低，就越容易形成凝胶。</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凝胶的类型：凝胶可分为弹性凝胶和刚性凝胶两大类。柔性的线形高分子化合物所形成的凝胶一般是弹性凝胶，如明胶、琼脂、橡胶的凝胶等。这类凝胶经干燥后，体积明显缩小而仍具有弹性，可以拉长而不断裂。若将这种干燥的凝胶再放到合适的溶剂中，体积又会变大，甚至完全溶解。无机凝胶大多数是刚性凝胶，如硅酸凝胶、氢氧化铁凝胶等。这类凝胶干燥后体积变化不大，并且失去弹性而变脆，易磨成粉。</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default" w:ascii="宋体" w:hAnsi="宋体" w:cs="宋体"/>
                <w:bCs/>
                <w:color w:val="000000"/>
                <w:sz w:val="24"/>
                <w:szCs w:val="24"/>
                <w:lang w:bidi="ar"/>
              </w:rPr>
              <w:t xml:space="preserve">2. </w:t>
            </w:r>
            <w:r>
              <w:rPr>
                <w:rFonts w:hint="eastAsia" w:ascii="宋体" w:hAnsi="宋体" w:cs="宋体"/>
                <w:bCs/>
                <w:color w:val="000000"/>
                <w:sz w:val="24"/>
                <w:szCs w:val="24"/>
                <w:lang w:bidi="ar"/>
              </w:rPr>
              <w:t xml:space="preserve">凝胶的性质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溶胀：将干燥的弹性凝胶放入合适的溶剂中，能自动吸收溶剂而使体积增大的过程称为溶胀。例如，植物的种子只有在溶胀后才能发芽生长；生物体中凝胶的溶胀能力随着年龄的增大而降低。老年人皮肤出现皱纹就是有机体溶胀能力减小的缘故。刚性凝胶不具有溶胀这种性质。</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离浆：将凝胶放置一段时间，一部分液体会自动从凝胶中分离出来，使凝胶的体积逐渐缩小，这种现象称为离浆或脱液收缩。也可以把离浆看成是胶凝过程的继续，即组成网状结构的高分子化合物间的连接点在继续发展增多，凝胶的体积逐渐缩小，结果把液体挤出网状骨架。脱液收缩后，凝胶体积虽变小，但仍能保持最初的几何形状。离浆现象十分普遍，例如，浆糊、果浆等脱水收缩，腺体的分泌，细胞失水，老年皮肤变皱等都属离浆现象。临床化验用的血清就是从放置的血液凝块中慢慢分离出来的。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凝胶在生物体的组织中占重要地位，生物体中的肌肉组织、皮肤、脏器、细胞膜、软骨等都可看作是凝胶。一方面它们具有一定强度的网状骨架维持某种形态，另一方面又可使代谢物质在其间进行交换。人体中约占体重三分之二的水，也基本上保存在凝胶里。因此，凝胶与生物学、医学有十分密切的关系。</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教师通过溶胶概述展示，让学生了解它的聚沉和其他高分子化物。</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3</w:t>
            </w:r>
            <w:r>
              <w:rPr>
                <w:rFonts w:hint="default" w:ascii="Times New Roman" w:hAnsi="Times New Roman"/>
                <w:sz w:val="24"/>
                <w:szCs w:val="24"/>
                <w:lang w:bidi="ar"/>
              </w:rPr>
              <w:t>min</w:t>
            </w:r>
            <w:r>
              <w:rPr>
                <w:rFonts w:hint="eastAsia" w:ascii="宋体" w:hAnsi="宋体" w:cs="宋体"/>
                <w:sz w:val="24"/>
                <w:szCs w:val="24"/>
                <w:lang w:bidi="ar"/>
              </w:rPr>
              <w:t>）</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741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37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1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878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导入是课堂教学的起始环节，正所谓"好的开始是成功的一半"，教师在导入这一环节中应想方设法集中学生的注意力，激发学生的学习兴趣，把他们的思绪带进特定的学习情境中。</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DF91C8C-AAA1-413A-9756-598F229D52B7}"/>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2" w:fontKey="{11A2CA84-0F68-4E88-AEA1-7A3434274023}"/>
  </w:font>
  <w:font w:name="思源宋体 CN Heavy">
    <w:altName w:val="宋体"/>
    <w:panose1 w:val="02020900000000000000"/>
    <w:charset w:val="86"/>
    <w:family w:val="auto"/>
    <w:pitch w:val="default"/>
    <w:sig w:usb0="00000000" w:usb1="00000000" w:usb2="00000016" w:usb3="00000000" w:csb0="60060107" w:csb1="00000000"/>
    <w:embedRegular r:id="rId3" w:fontKey="{696B5711-FDA8-4748-8D72-9ECC53D05312}"/>
  </w:font>
  <w:font w:name="微软简老宋">
    <w:panose1 w:val="00000000000000000000"/>
    <w:charset w:val="00"/>
    <w:family w:val="auto"/>
    <w:pitch w:val="default"/>
    <w:sig w:usb0="00000000" w:usb1="00000000" w:usb2="00000000" w:usb3="00000000" w:csb0="00000000" w:csb1="00000000"/>
    <w:embedRegular r:id="rId4" w:fontKey="{518C3348-000F-4FB6-8FC0-189B239E8F40}"/>
  </w:font>
  <w:font w:name="微软雅黑">
    <w:panose1 w:val="020B0503020204020204"/>
    <w:charset w:val="86"/>
    <w:family w:val="auto"/>
    <w:pitch w:val="default"/>
    <w:sig w:usb0="80000287" w:usb1="2ACF3C50" w:usb2="00000016" w:usb3="00000000" w:csb0="0004001F" w:csb1="00000000"/>
    <w:embedRegular r:id="rId5" w:fontKey="{A8D2F1E1-6EA8-450A-869D-6AD1DB318130}"/>
  </w:font>
  <w:font w:name="Cambria Math">
    <w:panose1 w:val="02040503050406030204"/>
    <w:charset w:val="00"/>
    <w:family w:val="roman"/>
    <w:pitch w:val="default"/>
    <w:sig w:usb0="E00006FF" w:usb1="420024FF" w:usb2="02000000" w:usb3="00000000" w:csb0="2000019F" w:csb1="00000000"/>
    <w:embedRegular r:id="rId6" w:fontKey="{1898B0AE-9913-4F6D-9E38-2C6EE365F95E}"/>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896B19"/>
    <w:rsid w:val="027B08F2"/>
    <w:rsid w:val="08104CB9"/>
    <w:rsid w:val="0AC91BFE"/>
    <w:rsid w:val="0E3C75E8"/>
    <w:rsid w:val="130B57E0"/>
    <w:rsid w:val="1BCE4F4F"/>
    <w:rsid w:val="1FB84519"/>
    <w:rsid w:val="2003061B"/>
    <w:rsid w:val="20F13C9B"/>
    <w:rsid w:val="234E4553"/>
    <w:rsid w:val="238347DF"/>
    <w:rsid w:val="23B95E70"/>
    <w:rsid w:val="24B477DD"/>
    <w:rsid w:val="25B63C3C"/>
    <w:rsid w:val="278141AB"/>
    <w:rsid w:val="28B578A7"/>
    <w:rsid w:val="2BEA293F"/>
    <w:rsid w:val="30843362"/>
    <w:rsid w:val="30DA5678"/>
    <w:rsid w:val="322A12C5"/>
    <w:rsid w:val="3234043F"/>
    <w:rsid w:val="34AD60CD"/>
    <w:rsid w:val="34B67F89"/>
    <w:rsid w:val="368D542E"/>
    <w:rsid w:val="38522819"/>
    <w:rsid w:val="388B134B"/>
    <w:rsid w:val="393B2E17"/>
    <w:rsid w:val="436C72A2"/>
    <w:rsid w:val="43CD7F64"/>
    <w:rsid w:val="445321E6"/>
    <w:rsid w:val="44B33A23"/>
    <w:rsid w:val="45C91BBA"/>
    <w:rsid w:val="49F8701E"/>
    <w:rsid w:val="4C7F0E23"/>
    <w:rsid w:val="55054D8A"/>
    <w:rsid w:val="56431446"/>
    <w:rsid w:val="582E68E8"/>
    <w:rsid w:val="5A7C6694"/>
    <w:rsid w:val="5DF912CB"/>
    <w:rsid w:val="5FFC3909"/>
    <w:rsid w:val="600E33E1"/>
    <w:rsid w:val="622A303A"/>
    <w:rsid w:val="6348630B"/>
    <w:rsid w:val="69B173F0"/>
    <w:rsid w:val="6BBA47CA"/>
    <w:rsid w:val="71D879D9"/>
    <w:rsid w:val="723010AC"/>
    <w:rsid w:val="726870C2"/>
    <w:rsid w:val="7B6B7572"/>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15</Pages>
  <Words>3378</Words>
  <Characters>3586</Characters>
  <Lines>1</Lines>
  <Paragraphs>1</Paragraphs>
  <TotalTime>14</TotalTime>
  <ScaleCrop>false</ScaleCrop>
  <LinksUpToDate>false</LinksUpToDate>
  <CharactersWithSpaces>3647</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2025-10-21T03:30:52Z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2AFA219A992246518F7FAD47A6E7E626_13</vt:lpwstr>
  </property>
  <property fmtid="{D5CDD505-2E9C-101B-9397-08002B2CF9AE}" pid="4" name="KSOTemplateDocerSaveRecord">
    <vt:lpwstr>eyJoZGlkIjoiNTRhMzg2OWJjMjI3MTg1NjMwMzY2YzM2YjFhZmRkZDkiLCJ1c2VySWQiOiI2NzMyNTM1ODMifQ==</vt:lpwstr>
  </property>
</Properties>
</file>